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4A0" w:rsidRPr="00D604A0" w:rsidRDefault="00D604A0" w:rsidP="00D604A0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D604A0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Правила приема в школу</w:t>
      </w:r>
    </w:p>
    <w:p w:rsidR="00D604A0" w:rsidRPr="00D604A0" w:rsidRDefault="00D604A0" w:rsidP="00D604A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21F1E5B7" wp14:editId="5ED576B9">
            <wp:extent cx="2857500" cy="2114550"/>
            <wp:effectExtent l="0" t="0" r="0" b="0"/>
            <wp:docPr id="1" name="Рисунок 1" descr="http://pervomaishcool.ru/wp-content/uploads/2019/01/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omaishcool.ru/wp-content/uploads/2019/01/1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A0" w:rsidRPr="00D604A0" w:rsidRDefault="00D604A0" w:rsidP="00D604A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Уважаемые родители будущих первоклассников!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Прием заявлений в первый класс для детей, проживающих на закрепленной за школой территории, начнется 1 февраля 2019 года.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Заявление Вы можете подать: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b/>
          <w:bCs/>
          <w:i/>
          <w:iCs/>
          <w:color w:val="666666"/>
          <w:sz w:val="21"/>
          <w:szCs w:val="21"/>
          <w:lang w:eastAsia="ru-RU"/>
        </w:rPr>
        <w:t>1)  Очно,</w:t>
      </w: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обратившись: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в школу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в Многофункциональные центры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b/>
          <w:bCs/>
          <w:i/>
          <w:iCs/>
          <w:color w:val="666666"/>
          <w:sz w:val="21"/>
          <w:szCs w:val="21"/>
          <w:lang w:eastAsia="ru-RU"/>
        </w:rPr>
        <w:t>2) в электронном виде</w:t>
      </w: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: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через «Единый портал государственных и муниципальных услуг» (http://www.gosuslugi.ru)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или через Портал образовательных услуг Свердловской области (https://edu.egov66.ru)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непосредственном очном обращении в школу или МФЦ заявитель предъявляет документ, удостоверяющий личность и заполняет заявление. Дополнительно родители (законные представители) детей, проживающих на закрепленной территории, предъявляют: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— оригинал свидетельства о рождении ребенка или документ, подтверждающий родство заявителя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свидетельство о регистрации ребенка по месту жительства (по месту пребывания) на закрепленной территории или документ, содержащий сведения о регистрации ребенка по месту жительства (по месту пребывания) на закрепленной территории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При регистрации в электронном виде на Порталах заполняется электронное заявление, после чего заявителю необходимо в течение 3 рабочих дней, следующих за днем регистрации, лично подойти в школу и предъявить оригиналы документов: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документа, удостоверяющего личность заявителя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свидетельства о рождении ребенка или документа, подтверждающего родство заявителя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— свидетельства о регистрации ребенка по месту жительства (по месту пребывания) на закрепленной территории или документа, содержащего сведения о регистрации ребенка по месту жительства (по месту пребывания) на закрепленной территории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Министерством общего и профессионального образования Свердловской области с 21 января 2019 года организована горячая линия по приему детей в 1-й класс: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312-00-04 (доб. 082) Архипова Мария Павловна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312-00-04 (доб. 085) </w:t>
      </w:r>
      <w:proofErr w:type="spellStart"/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Шуняева</w:t>
      </w:r>
      <w:proofErr w:type="spellEnd"/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Наталья Владимировна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312-00-04 (доб. 081) </w:t>
      </w:r>
      <w:proofErr w:type="spellStart"/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Деникаева</w:t>
      </w:r>
      <w:proofErr w:type="spellEnd"/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Ольга Валериановна</w:t>
      </w:r>
    </w:p>
    <w:p w:rsidR="00D604A0" w:rsidRPr="00D604A0" w:rsidRDefault="00D604A0" w:rsidP="00D604A0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312-00-04 (доб. 080) </w:t>
      </w:r>
      <w:proofErr w:type="spellStart"/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Сокольская</w:t>
      </w:r>
      <w:proofErr w:type="spellEnd"/>
      <w:r w:rsidRPr="00D604A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Наталья Ивановна</w:t>
      </w:r>
    </w:p>
    <w:p w:rsidR="00D604A0" w:rsidRPr="00D604A0" w:rsidRDefault="00D604A0" w:rsidP="00D60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6" w:history="1">
        <w:r w:rsidRPr="00D604A0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Положение о приеме граждан в МКОУ СОШ с. Первомайское</w:t>
        </w:r>
      </w:hyperlink>
    </w:p>
    <w:p w:rsidR="00D604A0" w:rsidRPr="00D604A0" w:rsidRDefault="00D604A0" w:rsidP="00D60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7" w:history="1">
        <w:r w:rsidRPr="00D604A0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 xml:space="preserve">Заявление о приеме ребенка в МКОУ СОШ </w:t>
        </w:r>
        <w:proofErr w:type="spellStart"/>
        <w:r w:rsidRPr="00D604A0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с.Первомайское</w:t>
        </w:r>
        <w:proofErr w:type="spellEnd"/>
      </w:hyperlink>
    </w:p>
    <w:p w:rsidR="00D604A0" w:rsidRPr="00D604A0" w:rsidRDefault="00D604A0" w:rsidP="00D604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hyperlink r:id="rId8" w:history="1">
        <w:r w:rsidRPr="00D604A0">
          <w:rPr>
            <w:rFonts w:ascii="Arial" w:eastAsia="Times New Roman" w:hAnsi="Arial" w:cs="Arial"/>
            <w:color w:val="294A70"/>
            <w:sz w:val="21"/>
            <w:szCs w:val="21"/>
            <w:u w:val="single"/>
            <w:lang w:eastAsia="ru-RU"/>
          </w:rPr>
          <w:t>Приказ о закреплении муниципальных ОУ за конкретными территориями Нижнесергинского МР.</w:t>
        </w:r>
      </w:hyperlink>
    </w:p>
    <w:p w:rsidR="00442627" w:rsidRDefault="00442627">
      <w:bookmarkStart w:id="0" w:name="_GoBack"/>
      <w:bookmarkEnd w:id="0"/>
    </w:p>
    <w:sectPr w:rsidR="00442627" w:rsidSect="00D604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D3148"/>
    <w:multiLevelType w:val="multilevel"/>
    <w:tmpl w:val="84EE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A0"/>
    <w:rsid w:val="00442627"/>
    <w:rsid w:val="00D6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7025F-19FC-49A5-829A-86FD88FC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6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vomaishcool.ru/wp-content/uploads/2019/01/%D0%9F%D1%80%D0%B8%D0%BA%D0%B0%D0%B7-%E2%84%9621-%D0%BE%D0%B4-%D0%BE%D1%82-21.01.2019-%D0%9E-%D0%B7%D0%B0%D0%BA%D1%80%D0%B5%D0%BF%D0%BB%D0%B5%D0%BD%D0%B8%D0%B8-%D1%82%D0%B5%D1%80%D1%80%D0%B8%D1%82%D0%BE%D1%80%D0%B8%D0%B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rvomaishcool.ru/wp-content/uploads/2019/01/%D0%97%D0%B0%D1%8F%D0%B2%D0%BB%D0%B5%D0%BD%D0%B8%D0%B5-%D0%B2-%D1%88%D0%BA%D0%BE%D0%BB%D1%83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vomaishcool.ru/wp-content/uploads/2019/01/%D0%9F%D0%BE%D0%BB%D0%BE%D0%B6%D0%B5%D0%BD%D0%B8%D0%B5-%D0%BE-%D0%BF%D1%80%D0%B8%D0%B5%D0%BC%D0%B5-%D0%B3%D1%80%D0%B0%D0%B6%D0%B4%D0%B0%D0%BD-%D0%B2-%D0%9C%D0%9A%D0%9E%D0%A3-%D0%A1%D0%9E%D0%A8-%D1%81.%D0%9F%D0%B5%D1%80%D0%B2%D0%BE%D0%BC%D0%B0%D0%B9%D1%81%D0%BA%D0%BE%D0%B5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2020-01-29T10:13:00Z</dcterms:created>
  <dcterms:modified xsi:type="dcterms:W3CDTF">2020-01-29T10:14:00Z</dcterms:modified>
</cp:coreProperties>
</file>