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28" w:type="dxa"/>
        <w:tblLook w:val="01E0" w:firstRow="1" w:lastRow="1" w:firstColumn="1" w:lastColumn="1" w:noHBand="0" w:noVBand="0"/>
      </w:tblPr>
      <w:tblGrid>
        <w:gridCol w:w="4428"/>
      </w:tblGrid>
      <w:tr w:rsidR="001561C3" w:rsidTr="00E850F8">
        <w:tc>
          <w:tcPr>
            <w:tcW w:w="4428" w:type="dxa"/>
          </w:tcPr>
          <w:p w:rsidR="008133C3" w:rsidRDefault="008133C3" w:rsidP="00AC3FC4">
            <w:pPr>
              <w:widowControl w:val="0"/>
              <w:autoSpaceDE w:val="0"/>
              <w:autoSpaceDN w:val="0"/>
              <w:adjustRightInd w:val="0"/>
              <w:rPr>
                <w:sz w:val="28"/>
                <w:szCs w:val="28"/>
              </w:rPr>
            </w:pPr>
            <w:bookmarkStart w:id="0" w:name="_GoBack"/>
            <w:bookmarkEnd w:id="0"/>
          </w:p>
          <w:p w:rsidR="001561C3" w:rsidRPr="006F3086" w:rsidRDefault="001561C3" w:rsidP="00AC3FC4">
            <w:pPr>
              <w:widowControl w:val="0"/>
              <w:autoSpaceDE w:val="0"/>
              <w:autoSpaceDN w:val="0"/>
              <w:adjustRightInd w:val="0"/>
              <w:rPr>
                <w:sz w:val="28"/>
                <w:szCs w:val="28"/>
              </w:rPr>
            </w:pPr>
            <w:r w:rsidRPr="006F3086">
              <w:rPr>
                <w:sz w:val="28"/>
                <w:szCs w:val="28"/>
              </w:rPr>
              <w:t>Утвержден</w:t>
            </w:r>
            <w:r>
              <w:rPr>
                <w:sz w:val="28"/>
                <w:szCs w:val="28"/>
              </w:rPr>
              <w:t>о</w:t>
            </w:r>
          </w:p>
          <w:p w:rsidR="001561C3" w:rsidRPr="006F3086" w:rsidRDefault="001561C3" w:rsidP="00AC3FC4">
            <w:pPr>
              <w:rPr>
                <w:sz w:val="28"/>
                <w:szCs w:val="28"/>
              </w:rPr>
            </w:pPr>
            <w:r w:rsidRPr="006F3086">
              <w:rPr>
                <w:sz w:val="28"/>
                <w:szCs w:val="28"/>
              </w:rPr>
              <w:t>постановлением администрации</w:t>
            </w:r>
          </w:p>
          <w:p w:rsidR="001561C3" w:rsidRPr="006F3086" w:rsidRDefault="001561C3" w:rsidP="00AC3FC4">
            <w:pPr>
              <w:rPr>
                <w:sz w:val="28"/>
                <w:szCs w:val="28"/>
              </w:rPr>
            </w:pPr>
            <w:r w:rsidRPr="006F3086">
              <w:rPr>
                <w:sz w:val="28"/>
                <w:szCs w:val="28"/>
              </w:rPr>
              <w:t>Нижнесергинского</w:t>
            </w:r>
          </w:p>
          <w:p w:rsidR="001561C3" w:rsidRPr="006F3086" w:rsidRDefault="001561C3" w:rsidP="00AC3FC4">
            <w:pPr>
              <w:widowControl w:val="0"/>
              <w:autoSpaceDE w:val="0"/>
              <w:autoSpaceDN w:val="0"/>
              <w:adjustRightInd w:val="0"/>
              <w:rPr>
                <w:sz w:val="28"/>
                <w:szCs w:val="28"/>
              </w:rPr>
            </w:pPr>
            <w:r w:rsidRPr="006F3086">
              <w:rPr>
                <w:sz w:val="28"/>
                <w:szCs w:val="28"/>
              </w:rPr>
              <w:t>муниципального района</w:t>
            </w:r>
          </w:p>
          <w:p w:rsidR="001561C3" w:rsidRPr="006F3086" w:rsidRDefault="00A64875" w:rsidP="00AC3FC4">
            <w:pPr>
              <w:widowControl w:val="0"/>
              <w:autoSpaceDE w:val="0"/>
              <w:autoSpaceDN w:val="0"/>
              <w:adjustRightInd w:val="0"/>
              <w:rPr>
                <w:sz w:val="28"/>
                <w:szCs w:val="28"/>
              </w:rPr>
            </w:pPr>
            <w:r>
              <w:rPr>
                <w:sz w:val="28"/>
                <w:szCs w:val="28"/>
              </w:rPr>
              <w:t xml:space="preserve">от </w:t>
            </w:r>
            <w:r w:rsidR="00A933F8">
              <w:rPr>
                <w:sz w:val="28"/>
                <w:szCs w:val="28"/>
              </w:rPr>
              <w:t>11.09.2019</w:t>
            </w:r>
            <w:r w:rsidR="001561C3">
              <w:rPr>
                <w:sz w:val="28"/>
                <w:szCs w:val="28"/>
              </w:rPr>
              <w:t xml:space="preserve"> № </w:t>
            </w:r>
            <w:r w:rsidR="00A933F8">
              <w:rPr>
                <w:sz w:val="28"/>
                <w:szCs w:val="28"/>
              </w:rPr>
              <w:t>275</w:t>
            </w:r>
          </w:p>
          <w:p w:rsidR="001561C3" w:rsidRDefault="001561C3" w:rsidP="00AC3FC4">
            <w:pPr>
              <w:widowControl w:val="0"/>
              <w:autoSpaceDE w:val="0"/>
              <w:autoSpaceDN w:val="0"/>
              <w:adjustRightInd w:val="0"/>
              <w:rPr>
                <w:bCs/>
                <w:sz w:val="28"/>
                <w:szCs w:val="28"/>
              </w:rPr>
            </w:pPr>
            <w:r w:rsidRPr="006F3086">
              <w:rPr>
                <w:bCs/>
                <w:sz w:val="28"/>
                <w:szCs w:val="28"/>
              </w:rPr>
              <w:t xml:space="preserve">«Об утверждении </w:t>
            </w:r>
            <w:r>
              <w:rPr>
                <w:bCs/>
                <w:sz w:val="28"/>
                <w:szCs w:val="28"/>
              </w:rPr>
              <w:t xml:space="preserve">Положения о персонифицированном </w:t>
            </w:r>
            <w:r w:rsidR="00E41ADD">
              <w:rPr>
                <w:bCs/>
                <w:sz w:val="28"/>
                <w:szCs w:val="28"/>
              </w:rPr>
              <w:t xml:space="preserve">финансировании </w:t>
            </w:r>
            <w:r>
              <w:rPr>
                <w:bCs/>
                <w:sz w:val="28"/>
                <w:szCs w:val="28"/>
              </w:rPr>
              <w:t>дополнительно</w:t>
            </w:r>
            <w:r w:rsidR="00E41ADD">
              <w:rPr>
                <w:bCs/>
                <w:sz w:val="28"/>
                <w:szCs w:val="28"/>
              </w:rPr>
              <w:t>го</w:t>
            </w:r>
            <w:r>
              <w:rPr>
                <w:bCs/>
                <w:sz w:val="28"/>
                <w:szCs w:val="28"/>
              </w:rPr>
              <w:t xml:space="preserve"> образовани</w:t>
            </w:r>
            <w:r w:rsidR="00E41ADD">
              <w:rPr>
                <w:bCs/>
                <w:sz w:val="28"/>
                <w:szCs w:val="28"/>
              </w:rPr>
              <w:t>я</w:t>
            </w:r>
            <w:r>
              <w:rPr>
                <w:bCs/>
                <w:sz w:val="28"/>
                <w:szCs w:val="28"/>
              </w:rPr>
              <w:t xml:space="preserve"> детей</w:t>
            </w:r>
            <w:r w:rsidR="00E41ADD">
              <w:rPr>
                <w:bCs/>
                <w:sz w:val="28"/>
                <w:szCs w:val="28"/>
              </w:rPr>
              <w:t xml:space="preserve"> в Нижнесергинском муниципальном районе</w:t>
            </w:r>
            <w:r w:rsidRPr="006F3086">
              <w:rPr>
                <w:bCs/>
                <w:sz w:val="28"/>
                <w:szCs w:val="28"/>
              </w:rPr>
              <w:t>»</w:t>
            </w:r>
          </w:p>
          <w:p w:rsidR="001561C3" w:rsidRDefault="001561C3" w:rsidP="00AC3FC4">
            <w:pPr>
              <w:widowControl w:val="0"/>
              <w:autoSpaceDE w:val="0"/>
              <w:autoSpaceDN w:val="0"/>
              <w:adjustRightInd w:val="0"/>
              <w:rPr>
                <w:bCs/>
                <w:sz w:val="28"/>
                <w:szCs w:val="28"/>
              </w:rPr>
            </w:pPr>
          </w:p>
          <w:p w:rsidR="00FD6D26" w:rsidRDefault="00FD6D26" w:rsidP="00AC3FC4">
            <w:pPr>
              <w:widowControl w:val="0"/>
              <w:autoSpaceDE w:val="0"/>
              <w:autoSpaceDN w:val="0"/>
              <w:adjustRightInd w:val="0"/>
              <w:rPr>
                <w:bCs/>
                <w:sz w:val="28"/>
                <w:szCs w:val="28"/>
              </w:rPr>
            </w:pPr>
          </w:p>
          <w:p w:rsidR="001561C3" w:rsidRPr="001561C3" w:rsidRDefault="001561C3" w:rsidP="001561C3">
            <w:pPr>
              <w:widowControl w:val="0"/>
              <w:autoSpaceDE w:val="0"/>
              <w:autoSpaceDN w:val="0"/>
              <w:adjustRightInd w:val="0"/>
              <w:ind w:left="-5466"/>
              <w:jc w:val="both"/>
              <w:rPr>
                <w:bCs/>
                <w:sz w:val="28"/>
                <w:szCs w:val="28"/>
              </w:rPr>
            </w:pPr>
          </w:p>
        </w:tc>
      </w:tr>
    </w:tbl>
    <w:p w:rsidR="00E850F8" w:rsidRPr="00E850F8" w:rsidRDefault="00E850F8" w:rsidP="00E850F8">
      <w:pPr>
        <w:jc w:val="center"/>
        <w:rPr>
          <w:b/>
          <w:smallCaps/>
          <w:sz w:val="28"/>
          <w:szCs w:val="28"/>
        </w:rPr>
      </w:pPr>
      <w:r w:rsidRPr="00E850F8">
        <w:rPr>
          <w:b/>
          <w:smallCaps/>
          <w:sz w:val="28"/>
          <w:szCs w:val="28"/>
        </w:rPr>
        <w:t xml:space="preserve">Положение о персонифицированном </w:t>
      </w:r>
      <w:r w:rsidR="00E41ADD">
        <w:rPr>
          <w:b/>
          <w:smallCaps/>
          <w:sz w:val="28"/>
          <w:szCs w:val="28"/>
        </w:rPr>
        <w:t xml:space="preserve">финансировании </w:t>
      </w:r>
      <w:r w:rsidRPr="00E850F8">
        <w:rPr>
          <w:b/>
          <w:smallCaps/>
          <w:sz w:val="28"/>
          <w:szCs w:val="28"/>
        </w:rPr>
        <w:t>дополнительно</w:t>
      </w:r>
      <w:r w:rsidR="00E41ADD">
        <w:rPr>
          <w:b/>
          <w:smallCaps/>
          <w:sz w:val="28"/>
          <w:szCs w:val="28"/>
        </w:rPr>
        <w:t>го образования детей</w:t>
      </w:r>
      <w:r w:rsidRPr="00E850F8">
        <w:rPr>
          <w:b/>
          <w:smallCaps/>
          <w:sz w:val="28"/>
          <w:szCs w:val="28"/>
        </w:rPr>
        <w:t xml:space="preserve"> в</w:t>
      </w:r>
    </w:p>
    <w:p w:rsidR="00E850F8" w:rsidRPr="00E850F8" w:rsidRDefault="00E850F8" w:rsidP="00E850F8">
      <w:pPr>
        <w:jc w:val="center"/>
        <w:rPr>
          <w:b/>
          <w:smallCaps/>
          <w:sz w:val="28"/>
          <w:szCs w:val="28"/>
        </w:rPr>
      </w:pPr>
      <w:r w:rsidRPr="00E850F8">
        <w:rPr>
          <w:b/>
          <w:smallCaps/>
          <w:sz w:val="28"/>
          <w:szCs w:val="28"/>
        </w:rPr>
        <w:t>Нижнесергинском муниципальном районе</w:t>
      </w:r>
    </w:p>
    <w:p w:rsidR="00E850F8" w:rsidRPr="00BC3D42" w:rsidRDefault="00E850F8" w:rsidP="00E850F8">
      <w:pPr>
        <w:rPr>
          <w:sz w:val="24"/>
          <w:szCs w:val="24"/>
        </w:rPr>
      </w:pPr>
    </w:p>
    <w:p w:rsidR="00E850F8" w:rsidRPr="00E850F8" w:rsidRDefault="00A64875" w:rsidP="00E850F8">
      <w:pPr>
        <w:pStyle w:val="afa"/>
        <w:numPr>
          <w:ilvl w:val="0"/>
          <w:numId w:val="47"/>
        </w:numPr>
        <w:spacing w:after="0" w:line="240" w:lineRule="auto"/>
        <w:jc w:val="center"/>
        <w:rPr>
          <w:rFonts w:ascii="Times New Roman" w:hAnsi="Times New Roman"/>
          <w:smallCaps/>
          <w:sz w:val="28"/>
          <w:szCs w:val="28"/>
        </w:rPr>
      </w:pPr>
      <w:r>
        <w:rPr>
          <w:rFonts w:ascii="Times New Roman" w:hAnsi="Times New Roman"/>
          <w:smallCaps/>
          <w:sz w:val="28"/>
          <w:szCs w:val="28"/>
        </w:rPr>
        <w:t>Общие положения</w:t>
      </w:r>
    </w:p>
    <w:p w:rsidR="00E850F8" w:rsidRPr="00E850F8" w:rsidRDefault="00E850F8" w:rsidP="00E850F8">
      <w:pPr>
        <w:pStyle w:val="afa"/>
        <w:spacing w:after="0" w:line="240" w:lineRule="auto"/>
        <w:ind w:left="1080"/>
        <w:rPr>
          <w:rFonts w:ascii="Times New Roman" w:hAnsi="Times New Roman"/>
          <w:smallCaps/>
          <w:sz w:val="28"/>
          <w:szCs w:val="28"/>
        </w:rPr>
      </w:pPr>
    </w:p>
    <w:p w:rsidR="00E850F8" w:rsidRPr="00E850F8" w:rsidRDefault="00E850F8" w:rsidP="00E850F8">
      <w:pPr>
        <w:pStyle w:val="afa"/>
        <w:numPr>
          <w:ilvl w:val="1"/>
          <w:numId w:val="46"/>
        </w:numPr>
        <w:spacing w:after="0" w:line="240" w:lineRule="auto"/>
        <w:ind w:left="0" w:firstLine="709"/>
        <w:jc w:val="both"/>
        <w:rPr>
          <w:rFonts w:ascii="Times New Roman" w:hAnsi="Times New Roman"/>
          <w:sz w:val="28"/>
          <w:szCs w:val="28"/>
        </w:rPr>
      </w:pPr>
      <w:r w:rsidRPr="00E850F8">
        <w:rPr>
          <w:rFonts w:ascii="Times New Roman" w:hAnsi="Times New Roman"/>
          <w:sz w:val="28"/>
          <w:szCs w:val="28"/>
        </w:rPr>
        <w:t>Положение о персонифицированном</w:t>
      </w:r>
      <w:r w:rsidR="00E41ADD">
        <w:rPr>
          <w:rFonts w:ascii="Times New Roman" w:hAnsi="Times New Roman"/>
          <w:sz w:val="28"/>
          <w:szCs w:val="28"/>
        </w:rPr>
        <w:t xml:space="preserve"> финансировании  дополнительного образования детей</w:t>
      </w:r>
      <w:r w:rsidRPr="00E850F8">
        <w:rPr>
          <w:rFonts w:ascii="Times New Roman" w:hAnsi="Times New Roman"/>
          <w:sz w:val="28"/>
          <w:szCs w:val="28"/>
        </w:rPr>
        <w:t xml:space="preserve"> в Нижнесергинском муниципальном районе (далее – Положение) регламентирует порядок взаимодействия участников отношений в сфере дополнительного образования в целях обеспечения получения детьми, проживающими на территории Нижнесергинского </w:t>
      </w:r>
      <w:r w:rsidR="00532F53">
        <w:rPr>
          <w:rFonts w:ascii="Times New Roman" w:hAnsi="Times New Roman"/>
          <w:sz w:val="28"/>
          <w:szCs w:val="28"/>
        </w:rPr>
        <w:t xml:space="preserve">муниципального </w:t>
      </w:r>
      <w:r w:rsidRPr="00E850F8">
        <w:rPr>
          <w:rFonts w:ascii="Times New Roman" w:hAnsi="Times New Roman"/>
          <w:sz w:val="28"/>
          <w:szCs w:val="28"/>
        </w:rPr>
        <w:t xml:space="preserve">района, дополнительного образования за счет средств местного бюджета </w:t>
      </w:r>
      <w:r w:rsidR="00AC11A5" w:rsidRPr="00AC11A5">
        <w:rPr>
          <w:rFonts w:ascii="Times New Roman" w:hAnsi="Times New Roman"/>
          <w:sz w:val="28"/>
          <w:szCs w:val="28"/>
        </w:rPr>
        <w:t>Нижнесергинского муниципального района</w:t>
      </w:r>
      <w:r w:rsidRPr="00AC11A5">
        <w:rPr>
          <w:rFonts w:ascii="Times New Roman" w:hAnsi="Times New Roman"/>
          <w:sz w:val="28"/>
          <w:szCs w:val="28"/>
        </w:rPr>
        <w:t>.</w:t>
      </w:r>
    </w:p>
    <w:p w:rsidR="00E850F8" w:rsidRPr="00E850F8" w:rsidRDefault="00E850F8" w:rsidP="00E850F8">
      <w:pPr>
        <w:pStyle w:val="afa"/>
        <w:numPr>
          <w:ilvl w:val="1"/>
          <w:numId w:val="46"/>
        </w:numPr>
        <w:spacing w:after="0" w:line="240" w:lineRule="auto"/>
        <w:ind w:left="0" w:firstLine="709"/>
        <w:jc w:val="both"/>
        <w:rPr>
          <w:rFonts w:ascii="Times New Roman" w:hAnsi="Times New Roman"/>
          <w:sz w:val="28"/>
          <w:szCs w:val="28"/>
        </w:rPr>
      </w:pPr>
      <w:r w:rsidRPr="00E850F8">
        <w:rPr>
          <w:rFonts w:ascii="Times New Roman" w:hAnsi="Times New Roman"/>
          <w:sz w:val="28"/>
          <w:szCs w:val="28"/>
        </w:rPr>
        <w:t>Для целей настоящего Положения используются следующие понятия:</w:t>
      </w:r>
    </w:p>
    <w:p w:rsidR="00E850F8" w:rsidRPr="00E850F8" w:rsidRDefault="00E850F8" w:rsidP="00E850F8">
      <w:pPr>
        <w:pStyle w:val="afa"/>
        <w:numPr>
          <w:ilvl w:val="2"/>
          <w:numId w:val="46"/>
        </w:numPr>
        <w:spacing w:after="0" w:line="240" w:lineRule="auto"/>
        <w:ind w:left="0" w:firstLine="709"/>
        <w:jc w:val="both"/>
        <w:rPr>
          <w:rFonts w:ascii="Times New Roman" w:hAnsi="Times New Roman"/>
          <w:sz w:val="28"/>
          <w:szCs w:val="28"/>
        </w:rPr>
      </w:pPr>
      <w:r w:rsidRPr="00E850F8">
        <w:rPr>
          <w:rFonts w:ascii="Times New Roman" w:hAnsi="Times New Roman"/>
          <w:sz w:val="28"/>
          <w:szCs w:val="28"/>
        </w:rPr>
        <w:t>услуга дополнительного образования – реализация дополнительной общеобразовательной программы (части дополнительной общеобразовательной программы) в отношении одного физического лица, осваивающего соответствующую дополнительную общеобразовательную программу;</w:t>
      </w:r>
    </w:p>
    <w:p w:rsidR="00E850F8" w:rsidRPr="00E850F8" w:rsidRDefault="00E850F8" w:rsidP="00E850F8">
      <w:pPr>
        <w:pStyle w:val="afa"/>
        <w:numPr>
          <w:ilvl w:val="2"/>
          <w:numId w:val="46"/>
        </w:numPr>
        <w:spacing w:after="0" w:line="240" w:lineRule="auto"/>
        <w:ind w:left="0" w:firstLine="709"/>
        <w:jc w:val="both"/>
        <w:rPr>
          <w:rFonts w:ascii="Times New Roman" w:hAnsi="Times New Roman"/>
          <w:sz w:val="28"/>
          <w:szCs w:val="28"/>
        </w:rPr>
      </w:pPr>
      <w:r w:rsidRPr="00E850F8">
        <w:rPr>
          <w:rFonts w:ascii="Times New Roman" w:hAnsi="Times New Roman"/>
          <w:sz w:val="28"/>
          <w:szCs w:val="28"/>
        </w:rPr>
        <w:t>поставщик образовательных услуг – образовательная организация, организация, осуществляющая обучение, индивидуальный предприниматель, оказывающая(ий) услуги дополнительного образования;</w:t>
      </w:r>
    </w:p>
    <w:p w:rsidR="00E850F8" w:rsidRPr="00E850F8" w:rsidRDefault="00E850F8" w:rsidP="00E850F8">
      <w:pPr>
        <w:pStyle w:val="afa"/>
        <w:numPr>
          <w:ilvl w:val="2"/>
          <w:numId w:val="46"/>
        </w:numPr>
        <w:spacing w:after="0" w:line="240" w:lineRule="auto"/>
        <w:ind w:left="0" w:firstLine="709"/>
        <w:jc w:val="both"/>
        <w:rPr>
          <w:rFonts w:ascii="Times New Roman" w:hAnsi="Times New Roman"/>
          <w:sz w:val="28"/>
          <w:szCs w:val="28"/>
        </w:rPr>
      </w:pPr>
      <w:r w:rsidRPr="00E850F8">
        <w:rPr>
          <w:rFonts w:ascii="Times New Roman" w:hAnsi="Times New Roman"/>
          <w:sz w:val="28"/>
          <w:szCs w:val="28"/>
        </w:rPr>
        <w:t xml:space="preserve">реестр сертификатов дополнительного образования – база данных о детях, проживающих на территории </w:t>
      </w:r>
      <w:r w:rsidR="00AC11A5" w:rsidRPr="00AC11A5">
        <w:rPr>
          <w:rFonts w:ascii="Times New Roman" w:hAnsi="Times New Roman"/>
          <w:sz w:val="28"/>
          <w:szCs w:val="28"/>
        </w:rPr>
        <w:t xml:space="preserve">Нижнесергинского </w:t>
      </w:r>
      <w:r w:rsidR="00532F53">
        <w:rPr>
          <w:rFonts w:ascii="Times New Roman" w:hAnsi="Times New Roman"/>
          <w:sz w:val="28"/>
          <w:szCs w:val="28"/>
        </w:rPr>
        <w:t xml:space="preserve">муниципального </w:t>
      </w:r>
      <w:r w:rsidR="00AC11A5" w:rsidRPr="00AC11A5">
        <w:rPr>
          <w:rFonts w:ascii="Times New Roman" w:hAnsi="Times New Roman"/>
          <w:sz w:val="28"/>
          <w:szCs w:val="28"/>
        </w:rPr>
        <w:t>района</w:t>
      </w:r>
      <w:r w:rsidRPr="00E850F8">
        <w:rPr>
          <w:rFonts w:ascii="Times New Roman" w:hAnsi="Times New Roman"/>
          <w:sz w:val="28"/>
          <w:szCs w:val="28"/>
        </w:rPr>
        <w:t xml:space="preserve">, которые имеют возможность получения дополнительного образования за счет средств местного бюджета </w:t>
      </w:r>
      <w:r w:rsidR="00AC11A5">
        <w:rPr>
          <w:rFonts w:ascii="Times New Roman" w:hAnsi="Times New Roman"/>
          <w:sz w:val="28"/>
          <w:szCs w:val="28"/>
        </w:rPr>
        <w:t>Нижнесергинского муниципального района</w:t>
      </w:r>
      <w:r w:rsidRPr="00E850F8">
        <w:rPr>
          <w:rFonts w:ascii="Times New Roman" w:hAnsi="Times New Roman"/>
          <w:sz w:val="28"/>
          <w:szCs w:val="28"/>
        </w:rPr>
        <w:t>, ведение которой осуществляется в порядке, установленном настоящим Положением;</w:t>
      </w:r>
    </w:p>
    <w:p w:rsidR="00E850F8" w:rsidRPr="00E850F8" w:rsidRDefault="00E850F8" w:rsidP="00E850F8">
      <w:pPr>
        <w:pStyle w:val="afa"/>
        <w:numPr>
          <w:ilvl w:val="2"/>
          <w:numId w:val="46"/>
        </w:numPr>
        <w:spacing w:after="0" w:line="240" w:lineRule="auto"/>
        <w:ind w:left="0" w:firstLine="709"/>
        <w:jc w:val="both"/>
        <w:rPr>
          <w:rFonts w:ascii="Times New Roman" w:hAnsi="Times New Roman"/>
          <w:sz w:val="28"/>
          <w:szCs w:val="28"/>
        </w:rPr>
      </w:pPr>
      <w:r w:rsidRPr="00E850F8">
        <w:rPr>
          <w:rFonts w:ascii="Times New Roman" w:hAnsi="Times New Roman"/>
          <w:sz w:val="28"/>
          <w:szCs w:val="28"/>
        </w:rPr>
        <w:t xml:space="preserve">реестр сертифицированных образовательных программ – база данных о дополнительных общеобразовательных программах, реализуемых </w:t>
      </w:r>
      <w:r w:rsidRPr="00E850F8">
        <w:rPr>
          <w:rFonts w:ascii="Times New Roman" w:hAnsi="Times New Roman"/>
          <w:sz w:val="28"/>
          <w:szCs w:val="28"/>
        </w:rPr>
        <w:lastRenderedPageBreak/>
        <w:t>негосударственными поставщиками образовательных услуг, а также государственными и муниципальными поставщиками образовательных услуг в рамках внебюджетной деятельности, формируемая в соответствии с правилами персонифицированного финансирования дополнительного образования детей в Свердловской области (далее – Правила персонифицированного финансирования);</w:t>
      </w:r>
    </w:p>
    <w:p w:rsidR="00E850F8" w:rsidRPr="00E850F8" w:rsidRDefault="00E850F8" w:rsidP="00E850F8">
      <w:pPr>
        <w:pStyle w:val="afa"/>
        <w:numPr>
          <w:ilvl w:val="2"/>
          <w:numId w:val="46"/>
        </w:numPr>
        <w:spacing w:after="0" w:line="240" w:lineRule="auto"/>
        <w:ind w:left="0" w:firstLine="709"/>
        <w:jc w:val="both"/>
        <w:rPr>
          <w:rFonts w:ascii="Times New Roman" w:hAnsi="Times New Roman"/>
          <w:sz w:val="28"/>
          <w:szCs w:val="28"/>
        </w:rPr>
      </w:pPr>
      <w:r w:rsidRPr="00E850F8">
        <w:rPr>
          <w:rFonts w:ascii="Times New Roman" w:hAnsi="Times New Roman"/>
          <w:sz w:val="28"/>
          <w:szCs w:val="28"/>
        </w:rPr>
        <w:t>реестр предпрофессиональных программ – база данных о дополнительных предпрофессиональных программах в области искусств и(или) физической культуры и спорта, реализуемых образовательными организациями за счет бюджетных ассигнований;</w:t>
      </w:r>
    </w:p>
    <w:p w:rsidR="00E850F8" w:rsidRPr="00E850F8" w:rsidRDefault="00E850F8" w:rsidP="00E850F8">
      <w:pPr>
        <w:pStyle w:val="afa"/>
        <w:numPr>
          <w:ilvl w:val="2"/>
          <w:numId w:val="46"/>
        </w:numPr>
        <w:spacing w:after="0" w:line="240" w:lineRule="auto"/>
        <w:ind w:left="0" w:firstLine="709"/>
        <w:jc w:val="both"/>
        <w:rPr>
          <w:rFonts w:ascii="Times New Roman" w:hAnsi="Times New Roman"/>
          <w:sz w:val="28"/>
          <w:szCs w:val="28"/>
        </w:rPr>
      </w:pPr>
      <w:r w:rsidRPr="00E850F8">
        <w:rPr>
          <w:rFonts w:ascii="Times New Roman" w:hAnsi="Times New Roman"/>
          <w:sz w:val="28"/>
          <w:szCs w:val="28"/>
        </w:rPr>
        <w:t xml:space="preserve">реестр значимых программ – база данных о дополнительных общеразвивающих программах, реализуемых образовательными организациями за счет бюджетных ассигнований, в установленном порядке признаваемых важными для социально-экономического развития </w:t>
      </w:r>
      <w:r w:rsidR="00AC11A5">
        <w:rPr>
          <w:rFonts w:ascii="Times New Roman" w:hAnsi="Times New Roman"/>
          <w:sz w:val="28"/>
          <w:szCs w:val="28"/>
        </w:rPr>
        <w:t xml:space="preserve">Нижнесергинского муниципального района </w:t>
      </w:r>
      <w:r w:rsidRPr="00E850F8">
        <w:rPr>
          <w:rFonts w:ascii="Times New Roman" w:hAnsi="Times New Roman"/>
          <w:sz w:val="28"/>
          <w:szCs w:val="28"/>
        </w:rPr>
        <w:t>и/или Свердловской области;</w:t>
      </w:r>
    </w:p>
    <w:p w:rsidR="00E850F8" w:rsidRPr="00E850F8" w:rsidRDefault="00E850F8" w:rsidP="00E850F8">
      <w:pPr>
        <w:pStyle w:val="afa"/>
        <w:numPr>
          <w:ilvl w:val="2"/>
          <w:numId w:val="46"/>
        </w:numPr>
        <w:spacing w:after="0" w:line="240" w:lineRule="auto"/>
        <w:ind w:left="0" w:firstLine="709"/>
        <w:jc w:val="both"/>
        <w:rPr>
          <w:rFonts w:ascii="Times New Roman" w:hAnsi="Times New Roman"/>
          <w:sz w:val="28"/>
          <w:szCs w:val="28"/>
        </w:rPr>
      </w:pPr>
      <w:r w:rsidRPr="00E850F8">
        <w:rPr>
          <w:rFonts w:ascii="Times New Roman" w:hAnsi="Times New Roman"/>
          <w:sz w:val="28"/>
          <w:szCs w:val="28"/>
        </w:rPr>
        <w:t xml:space="preserve">реестр общеразвивающих программ – база данных о дополнительных общеразвивающих программах, не вошедших в реестр значимых программ, в отношении которых принято решение о сохранении финансирования за счет бюджетных ассигнований, независимо от спроса со стороны населения </w:t>
      </w:r>
      <w:r w:rsidR="00AC11A5">
        <w:rPr>
          <w:rFonts w:ascii="Times New Roman" w:hAnsi="Times New Roman"/>
          <w:sz w:val="28"/>
          <w:szCs w:val="28"/>
        </w:rPr>
        <w:t>Нижнесергинского района</w:t>
      </w:r>
      <w:r w:rsidRPr="00E850F8">
        <w:rPr>
          <w:rFonts w:ascii="Times New Roman" w:hAnsi="Times New Roman"/>
          <w:sz w:val="28"/>
          <w:szCs w:val="28"/>
        </w:rPr>
        <w:t>.</w:t>
      </w:r>
    </w:p>
    <w:p w:rsidR="00E850F8" w:rsidRPr="00E850F8" w:rsidRDefault="00E850F8" w:rsidP="00E850F8">
      <w:pPr>
        <w:pStyle w:val="afa"/>
        <w:numPr>
          <w:ilvl w:val="2"/>
          <w:numId w:val="46"/>
        </w:numPr>
        <w:spacing w:after="0" w:line="240" w:lineRule="auto"/>
        <w:ind w:left="0" w:firstLine="709"/>
        <w:jc w:val="both"/>
        <w:rPr>
          <w:rFonts w:ascii="Times New Roman" w:hAnsi="Times New Roman"/>
          <w:sz w:val="28"/>
          <w:szCs w:val="28"/>
        </w:rPr>
      </w:pPr>
      <w:r w:rsidRPr="00E850F8">
        <w:rPr>
          <w:rFonts w:ascii="Times New Roman" w:hAnsi="Times New Roman"/>
          <w:sz w:val="28"/>
          <w:szCs w:val="28"/>
        </w:rPr>
        <w:t>сертификат дополнительного образования – реестровая запись о включении ребенка в систему персонифицированного дополнительного образования. В целях настоящего положения под предоставлением ребенку сертификата дополнительного образования понимается создание записи в реестре сертификатов дополнительного образования.</w:t>
      </w:r>
    </w:p>
    <w:p w:rsidR="00AC11A5" w:rsidRPr="00AC11A5" w:rsidRDefault="00E850F8" w:rsidP="00AC11A5">
      <w:pPr>
        <w:pStyle w:val="afa"/>
        <w:numPr>
          <w:ilvl w:val="2"/>
          <w:numId w:val="46"/>
        </w:numPr>
        <w:spacing w:after="0" w:line="240" w:lineRule="auto"/>
        <w:ind w:left="0" w:firstLine="709"/>
        <w:jc w:val="both"/>
        <w:rPr>
          <w:rFonts w:ascii="Times New Roman" w:hAnsi="Times New Roman"/>
          <w:sz w:val="28"/>
          <w:szCs w:val="28"/>
        </w:rPr>
      </w:pPr>
      <w:r w:rsidRPr="00E850F8">
        <w:rPr>
          <w:rFonts w:ascii="Times New Roman" w:hAnsi="Times New Roman"/>
          <w:sz w:val="28"/>
          <w:szCs w:val="28"/>
        </w:rPr>
        <w:t>сертификат персонифицированного финансирования – статус сертификата дополнительного образования, предусматривающий его использование в соответствии с</w:t>
      </w:r>
      <w:r w:rsidR="00AC11A5">
        <w:rPr>
          <w:sz w:val="28"/>
          <w:szCs w:val="28"/>
        </w:rPr>
        <w:t xml:space="preserve"> </w:t>
      </w:r>
      <w:r w:rsidR="00AC11A5" w:rsidRPr="00AC11A5">
        <w:rPr>
          <w:rFonts w:ascii="Times New Roman" w:hAnsi="Times New Roman"/>
          <w:sz w:val="28"/>
          <w:szCs w:val="28"/>
        </w:rPr>
        <w:t>Правилами персонифицированного финансирования для обучения по дополнительным общеобразовательным программам, включенным в реестр сертифицированных образовательных программ;</w:t>
      </w:r>
    </w:p>
    <w:p w:rsidR="00AC11A5" w:rsidRPr="00AC11A5" w:rsidRDefault="00AC11A5" w:rsidP="00AC11A5">
      <w:pPr>
        <w:pStyle w:val="afa"/>
        <w:numPr>
          <w:ilvl w:val="2"/>
          <w:numId w:val="46"/>
        </w:numPr>
        <w:spacing w:after="0" w:line="240" w:lineRule="auto"/>
        <w:ind w:left="0" w:firstLine="709"/>
        <w:jc w:val="both"/>
        <w:rPr>
          <w:rFonts w:ascii="Times New Roman" w:hAnsi="Times New Roman"/>
          <w:sz w:val="28"/>
          <w:szCs w:val="28"/>
        </w:rPr>
      </w:pPr>
      <w:r w:rsidRPr="00AC11A5">
        <w:rPr>
          <w:rFonts w:ascii="Times New Roman" w:hAnsi="Times New Roman"/>
          <w:sz w:val="28"/>
          <w:szCs w:val="28"/>
        </w:rPr>
        <w:t>сертификат учета – статус сертификата дополнительного образования, не предусматривающий его использование в соответствии с Правилами персонифицированного финансирования для обучения по дополнительным общеобразовательным программам, включенным в реестр сертифицированных образовательных программ;</w:t>
      </w:r>
    </w:p>
    <w:p w:rsidR="00AC11A5" w:rsidRPr="00AC11A5" w:rsidRDefault="00AC11A5" w:rsidP="00AC11A5">
      <w:pPr>
        <w:pStyle w:val="afa"/>
        <w:numPr>
          <w:ilvl w:val="2"/>
          <w:numId w:val="46"/>
        </w:numPr>
        <w:spacing w:after="0" w:line="240" w:lineRule="auto"/>
        <w:ind w:left="0" w:firstLine="709"/>
        <w:jc w:val="both"/>
        <w:rPr>
          <w:rFonts w:ascii="Times New Roman" w:hAnsi="Times New Roman"/>
          <w:sz w:val="28"/>
          <w:szCs w:val="28"/>
        </w:rPr>
      </w:pPr>
      <w:r w:rsidRPr="00AC11A5">
        <w:rPr>
          <w:rFonts w:ascii="Times New Roman" w:hAnsi="Times New Roman"/>
          <w:sz w:val="28"/>
          <w:szCs w:val="28"/>
        </w:rPr>
        <w:t>программа персонифицированного финансирования - документ, устанавливающий на определенный период параметры системы персонифицированного финансирования, в том числе объем обеспечения сертификатов персонифицированного финансирования, число и структуру действующих сертификатов персонифицированного финансирования, порядок определения норматива обеспечения сертификата;</w:t>
      </w:r>
    </w:p>
    <w:p w:rsidR="00AC11A5" w:rsidRPr="00AC11A5" w:rsidRDefault="00AC11A5" w:rsidP="00AC11A5">
      <w:pPr>
        <w:pStyle w:val="afa"/>
        <w:numPr>
          <w:ilvl w:val="2"/>
          <w:numId w:val="46"/>
        </w:numPr>
        <w:spacing w:after="0" w:line="240" w:lineRule="auto"/>
        <w:ind w:left="0" w:firstLine="709"/>
        <w:jc w:val="both"/>
        <w:rPr>
          <w:rFonts w:ascii="Times New Roman" w:hAnsi="Times New Roman"/>
          <w:sz w:val="28"/>
          <w:szCs w:val="28"/>
        </w:rPr>
      </w:pPr>
      <w:r w:rsidRPr="00AC11A5">
        <w:rPr>
          <w:rFonts w:ascii="Times New Roman" w:hAnsi="Times New Roman"/>
          <w:sz w:val="28"/>
          <w:szCs w:val="28"/>
        </w:rPr>
        <w:t xml:space="preserve">уполномоченный орган по реализации персонифицированного дополнительного образования (далее - уполномоченный орган) </w:t>
      </w:r>
      <w:r w:rsidR="00E224A0">
        <w:rPr>
          <w:rFonts w:ascii="Times New Roman" w:hAnsi="Times New Roman"/>
          <w:sz w:val="28"/>
          <w:szCs w:val="28"/>
        </w:rPr>
        <w:t>– Управление образования администрации Нижнесергинского муниципального района</w:t>
      </w:r>
      <w:r w:rsidRPr="00AC11A5">
        <w:rPr>
          <w:rFonts w:ascii="Times New Roman" w:hAnsi="Times New Roman"/>
          <w:sz w:val="28"/>
          <w:szCs w:val="28"/>
        </w:rPr>
        <w:t xml:space="preserve">, уполномоченный на ведение </w:t>
      </w:r>
      <w:r w:rsidRPr="00AC11A5">
        <w:rPr>
          <w:rFonts w:ascii="Times New Roman" w:hAnsi="Times New Roman"/>
          <w:sz w:val="28"/>
          <w:szCs w:val="28"/>
        </w:rPr>
        <w:lastRenderedPageBreak/>
        <w:t xml:space="preserve">реестра сертификатов дополнительного образования, </w:t>
      </w:r>
      <w:r w:rsidRPr="00E352DF">
        <w:rPr>
          <w:rFonts w:ascii="Times New Roman" w:hAnsi="Times New Roman"/>
          <w:sz w:val="28"/>
          <w:szCs w:val="28"/>
        </w:rPr>
        <w:t>утверждение Программы персонифицированного финансировани</w:t>
      </w:r>
      <w:r w:rsidR="00E224A0" w:rsidRPr="00E352DF">
        <w:rPr>
          <w:rFonts w:ascii="Times New Roman" w:hAnsi="Times New Roman"/>
          <w:sz w:val="28"/>
          <w:szCs w:val="28"/>
        </w:rPr>
        <w:t>я</w:t>
      </w:r>
      <w:r w:rsidRPr="00AC11A5">
        <w:rPr>
          <w:rFonts w:ascii="Times New Roman" w:hAnsi="Times New Roman"/>
          <w:sz w:val="28"/>
          <w:szCs w:val="28"/>
        </w:rPr>
        <w:t>, а также осуществление функций, предусмотренных Правилами персонифицированного финансирования.</w:t>
      </w:r>
    </w:p>
    <w:p w:rsidR="00AC11A5" w:rsidRPr="00AC11A5" w:rsidRDefault="00AC11A5" w:rsidP="00AC11A5">
      <w:pPr>
        <w:pStyle w:val="afa"/>
        <w:numPr>
          <w:ilvl w:val="1"/>
          <w:numId w:val="46"/>
        </w:numPr>
        <w:spacing w:after="0" w:line="240" w:lineRule="auto"/>
        <w:ind w:left="0" w:firstLine="709"/>
        <w:jc w:val="both"/>
        <w:rPr>
          <w:rFonts w:ascii="Times New Roman" w:hAnsi="Times New Roman"/>
          <w:sz w:val="28"/>
          <w:szCs w:val="28"/>
        </w:rPr>
      </w:pPr>
      <w:r w:rsidRPr="00AC11A5">
        <w:rPr>
          <w:rFonts w:ascii="Times New Roman" w:hAnsi="Times New Roman"/>
          <w:sz w:val="28"/>
          <w:szCs w:val="28"/>
        </w:rPr>
        <w:t>Положение устанавливает:</w:t>
      </w:r>
    </w:p>
    <w:p w:rsidR="00AC11A5" w:rsidRPr="00AC11A5" w:rsidRDefault="00AC11A5" w:rsidP="00AC11A5">
      <w:pPr>
        <w:pStyle w:val="afa"/>
        <w:numPr>
          <w:ilvl w:val="0"/>
          <w:numId w:val="48"/>
        </w:numPr>
        <w:spacing w:after="0" w:line="240" w:lineRule="auto"/>
        <w:ind w:left="0" w:firstLine="709"/>
        <w:jc w:val="both"/>
        <w:rPr>
          <w:rFonts w:ascii="Times New Roman" w:hAnsi="Times New Roman"/>
          <w:sz w:val="28"/>
          <w:szCs w:val="28"/>
        </w:rPr>
      </w:pPr>
      <w:r w:rsidRPr="00AC11A5">
        <w:rPr>
          <w:rFonts w:ascii="Times New Roman" w:hAnsi="Times New Roman"/>
          <w:sz w:val="28"/>
          <w:szCs w:val="28"/>
        </w:rPr>
        <w:t>порядок ведения реестра сертификатов дополнительного образования;</w:t>
      </w:r>
    </w:p>
    <w:p w:rsidR="00AC11A5" w:rsidRPr="00AC11A5" w:rsidRDefault="00AC11A5" w:rsidP="00AC11A5">
      <w:pPr>
        <w:pStyle w:val="afa"/>
        <w:numPr>
          <w:ilvl w:val="0"/>
          <w:numId w:val="48"/>
        </w:numPr>
        <w:spacing w:after="0" w:line="240" w:lineRule="auto"/>
        <w:ind w:left="0" w:firstLine="709"/>
        <w:jc w:val="both"/>
        <w:rPr>
          <w:rFonts w:ascii="Times New Roman" w:hAnsi="Times New Roman"/>
          <w:sz w:val="28"/>
          <w:szCs w:val="28"/>
        </w:rPr>
      </w:pPr>
      <w:r w:rsidRPr="00AC11A5">
        <w:rPr>
          <w:rFonts w:ascii="Times New Roman" w:hAnsi="Times New Roman"/>
          <w:sz w:val="28"/>
          <w:szCs w:val="28"/>
        </w:rPr>
        <w:t>порядок формирования реестров образовательных программ;</w:t>
      </w:r>
    </w:p>
    <w:p w:rsidR="00AC11A5" w:rsidRPr="00AC11A5" w:rsidRDefault="00AC11A5" w:rsidP="00AC11A5">
      <w:pPr>
        <w:pStyle w:val="afa"/>
        <w:numPr>
          <w:ilvl w:val="0"/>
          <w:numId w:val="48"/>
        </w:numPr>
        <w:spacing w:after="0" w:line="240" w:lineRule="auto"/>
        <w:ind w:left="0" w:firstLine="709"/>
        <w:jc w:val="both"/>
        <w:rPr>
          <w:rFonts w:ascii="Times New Roman" w:hAnsi="Times New Roman"/>
          <w:sz w:val="28"/>
          <w:szCs w:val="28"/>
        </w:rPr>
      </w:pPr>
      <w:r w:rsidRPr="00AC11A5">
        <w:rPr>
          <w:rFonts w:ascii="Times New Roman" w:hAnsi="Times New Roman"/>
          <w:sz w:val="28"/>
          <w:szCs w:val="28"/>
        </w:rPr>
        <w:t>порядок использования сертификатов дополнительного образования.</w:t>
      </w:r>
    </w:p>
    <w:p w:rsidR="00AC11A5" w:rsidRPr="00AC11A5" w:rsidRDefault="00AC11A5" w:rsidP="00AC11A5">
      <w:pPr>
        <w:ind w:firstLine="709"/>
        <w:jc w:val="both"/>
        <w:rPr>
          <w:sz w:val="28"/>
          <w:szCs w:val="28"/>
        </w:rPr>
      </w:pPr>
    </w:p>
    <w:p w:rsidR="001561C3" w:rsidRDefault="00AC11A5" w:rsidP="00AC11A5">
      <w:pPr>
        <w:widowControl w:val="0"/>
        <w:autoSpaceDE w:val="0"/>
        <w:autoSpaceDN w:val="0"/>
        <w:adjustRightInd w:val="0"/>
        <w:jc w:val="both"/>
        <w:rPr>
          <w:smallCaps/>
          <w:sz w:val="28"/>
          <w:szCs w:val="28"/>
        </w:rPr>
      </w:pPr>
      <w:r w:rsidRPr="00AC11A5">
        <w:rPr>
          <w:smallCaps/>
          <w:sz w:val="28"/>
          <w:szCs w:val="28"/>
          <w:lang w:val="en-US"/>
        </w:rPr>
        <w:t>II</w:t>
      </w:r>
      <w:r w:rsidRPr="00AC11A5">
        <w:rPr>
          <w:smallCaps/>
          <w:sz w:val="28"/>
          <w:szCs w:val="28"/>
        </w:rPr>
        <w:t>. Порядок ведения реестра сертификатов дополнительного образования</w:t>
      </w:r>
    </w:p>
    <w:p w:rsidR="00E224A0" w:rsidRDefault="00E224A0" w:rsidP="00AC11A5">
      <w:pPr>
        <w:widowControl w:val="0"/>
        <w:autoSpaceDE w:val="0"/>
        <w:autoSpaceDN w:val="0"/>
        <w:adjustRightInd w:val="0"/>
        <w:jc w:val="both"/>
        <w:rPr>
          <w:sz w:val="28"/>
          <w:szCs w:val="28"/>
        </w:rPr>
      </w:pPr>
    </w:p>
    <w:p w:rsidR="00E224A0" w:rsidRPr="00E224A0" w:rsidRDefault="00E224A0" w:rsidP="00D57C36">
      <w:pPr>
        <w:widowControl w:val="0"/>
        <w:autoSpaceDE w:val="0"/>
        <w:autoSpaceDN w:val="0"/>
        <w:adjustRightInd w:val="0"/>
        <w:ind w:firstLine="709"/>
        <w:jc w:val="both"/>
        <w:rPr>
          <w:sz w:val="28"/>
          <w:szCs w:val="28"/>
        </w:rPr>
      </w:pPr>
      <w:r w:rsidRPr="00E224A0">
        <w:rPr>
          <w:sz w:val="28"/>
          <w:szCs w:val="28"/>
        </w:rPr>
        <w:t>2.1.</w:t>
      </w:r>
      <w:r w:rsidRPr="00E224A0">
        <w:rPr>
          <w:sz w:val="28"/>
          <w:szCs w:val="28"/>
        </w:rPr>
        <w:tab/>
        <w:t>Ведение реестра сертификатов дополнительного образования осуществляется уполномоченным органом</w:t>
      </w:r>
      <w:r w:rsidR="00E02FCE">
        <w:rPr>
          <w:sz w:val="28"/>
          <w:szCs w:val="28"/>
        </w:rPr>
        <w:t>.</w:t>
      </w:r>
    </w:p>
    <w:p w:rsidR="00E224A0" w:rsidRPr="00E224A0" w:rsidRDefault="00E224A0" w:rsidP="00D57C36">
      <w:pPr>
        <w:widowControl w:val="0"/>
        <w:autoSpaceDE w:val="0"/>
        <w:autoSpaceDN w:val="0"/>
        <w:adjustRightInd w:val="0"/>
        <w:ind w:firstLine="709"/>
        <w:jc w:val="both"/>
        <w:rPr>
          <w:sz w:val="28"/>
          <w:szCs w:val="28"/>
        </w:rPr>
      </w:pPr>
      <w:r w:rsidRPr="00E224A0">
        <w:rPr>
          <w:sz w:val="28"/>
          <w:szCs w:val="28"/>
        </w:rPr>
        <w:t>2.2.</w:t>
      </w:r>
      <w:r w:rsidRPr="00E224A0">
        <w:rPr>
          <w:sz w:val="28"/>
          <w:szCs w:val="28"/>
        </w:rPr>
        <w:tab/>
        <w:t>Право на получение и использование сертификата дополнительного образования и</w:t>
      </w:r>
      <w:r w:rsidR="00E02FCE">
        <w:rPr>
          <w:sz w:val="28"/>
          <w:szCs w:val="28"/>
        </w:rPr>
        <w:t>меют все дети в возрасте от 5 до 18</w:t>
      </w:r>
      <w:r w:rsidRPr="00E224A0">
        <w:rPr>
          <w:sz w:val="28"/>
          <w:szCs w:val="28"/>
        </w:rPr>
        <w:t xml:space="preserve"> лет, прожива</w:t>
      </w:r>
      <w:r>
        <w:rPr>
          <w:sz w:val="28"/>
          <w:szCs w:val="28"/>
        </w:rPr>
        <w:t>ющие на территории Нижнесергинского</w:t>
      </w:r>
      <w:r w:rsidR="00532F53">
        <w:rPr>
          <w:sz w:val="28"/>
          <w:szCs w:val="28"/>
        </w:rPr>
        <w:t xml:space="preserve"> муниципального</w:t>
      </w:r>
      <w:r>
        <w:rPr>
          <w:sz w:val="28"/>
          <w:szCs w:val="28"/>
        </w:rPr>
        <w:t xml:space="preserve"> района</w:t>
      </w:r>
      <w:r w:rsidRPr="00E224A0">
        <w:rPr>
          <w:sz w:val="28"/>
          <w:szCs w:val="28"/>
        </w:rPr>
        <w:t>.</w:t>
      </w:r>
    </w:p>
    <w:p w:rsidR="00E224A0" w:rsidRPr="00E224A0" w:rsidRDefault="00E224A0" w:rsidP="00D57C36">
      <w:pPr>
        <w:widowControl w:val="0"/>
        <w:autoSpaceDE w:val="0"/>
        <w:autoSpaceDN w:val="0"/>
        <w:adjustRightInd w:val="0"/>
        <w:ind w:firstLine="709"/>
        <w:jc w:val="both"/>
        <w:rPr>
          <w:sz w:val="28"/>
          <w:szCs w:val="28"/>
        </w:rPr>
      </w:pPr>
      <w:r w:rsidRPr="00E224A0">
        <w:rPr>
          <w:sz w:val="28"/>
          <w:szCs w:val="28"/>
        </w:rPr>
        <w:t>2.3.</w:t>
      </w:r>
      <w:r w:rsidRPr="00E224A0">
        <w:rPr>
          <w:sz w:val="28"/>
          <w:szCs w:val="28"/>
        </w:rPr>
        <w:tab/>
        <w:t>Для получения сертификата дополнительного образования родитель (законный представитель) ребенка или ребенок, достигший возраста 14 лет (далее – Заявитель), подаёт в уполномоченный орган, а также в случаях, предусмотренных пунктом 2.8 настоящего Положения, иному юридическому лицу, заявление о предоставлении сертификата дополнительного образования и регистрации в реестре сертификатов дополнительного образования (далее – Заявление) содержащее следующие сведения:</w:t>
      </w:r>
    </w:p>
    <w:p w:rsidR="00E224A0" w:rsidRPr="00E224A0" w:rsidRDefault="00E224A0" w:rsidP="00D57C36">
      <w:pPr>
        <w:widowControl w:val="0"/>
        <w:autoSpaceDE w:val="0"/>
        <w:autoSpaceDN w:val="0"/>
        <w:adjustRightInd w:val="0"/>
        <w:ind w:firstLine="709"/>
        <w:jc w:val="both"/>
        <w:rPr>
          <w:sz w:val="28"/>
          <w:szCs w:val="28"/>
        </w:rPr>
      </w:pPr>
      <w:r w:rsidRPr="00E224A0">
        <w:rPr>
          <w:sz w:val="28"/>
          <w:szCs w:val="28"/>
        </w:rPr>
        <w:t>2.3.1.</w:t>
      </w:r>
      <w:r w:rsidRPr="00E224A0">
        <w:rPr>
          <w:sz w:val="28"/>
          <w:szCs w:val="28"/>
        </w:rPr>
        <w:tab/>
        <w:t>фамилию, имя, отчество (при наличии) ребенка;</w:t>
      </w:r>
    </w:p>
    <w:p w:rsidR="00E224A0" w:rsidRPr="00E224A0" w:rsidRDefault="00E224A0" w:rsidP="00D57C36">
      <w:pPr>
        <w:widowControl w:val="0"/>
        <w:autoSpaceDE w:val="0"/>
        <w:autoSpaceDN w:val="0"/>
        <w:adjustRightInd w:val="0"/>
        <w:ind w:firstLine="709"/>
        <w:jc w:val="both"/>
        <w:rPr>
          <w:sz w:val="28"/>
          <w:szCs w:val="28"/>
        </w:rPr>
      </w:pPr>
      <w:r w:rsidRPr="00E224A0">
        <w:rPr>
          <w:sz w:val="28"/>
          <w:szCs w:val="28"/>
        </w:rPr>
        <w:t>2.3.2.</w:t>
      </w:r>
      <w:r w:rsidRPr="00E224A0">
        <w:rPr>
          <w:sz w:val="28"/>
          <w:szCs w:val="28"/>
        </w:rPr>
        <w:tab/>
        <w:t>серия и номер документа, удостоверяющего личность ребенка (свидетельство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rsidR="00E224A0" w:rsidRPr="00E224A0" w:rsidRDefault="00E224A0" w:rsidP="00D57C36">
      <w:pPr>
        <w:widowControl w:val="0"/>
        <w:autoSpaceDE w:val="0"/>
        <w:autoSpaceDN w:val="0"/>
        <w:adjustRightInd w:val="0"/>
        <w:ind w:firstLine="709"/>
        <w:jc w:val="both"/>
        <w:rPr>
          <w:sz w:val="28"/>
          <w:szCs w:val="28"/>
        </w:rPr>
      </w:pPr>
      <w:r w:rsidRPr="00E224A0">
        <w:rPr>
          <w:sz w:val="28"/>
          <w:szCs w:val="28"/>
        </w:rPr>
        <w:t>2.3.3.</w:t>
      </w:r>
      <w:r w:rsidRPr="00E224A0">
        <w:rPr>
          <w:sz w:val="28"/>
          <w:szCs w:val="28"/>
        </w:rPr>
        <w:tab/>
        <w:t>дату рождения ребенка;</w:t>
      </w:r>
    </w:p>
    <w:p w:rsidR="00E224A0" w:rsidRPr="00E224A0" w:rsidRDefault="00E224A0" w:rsidP="00D57C36">
      <w:pPr>
        <w:widowControl w:val="0"/>
        <w:autoSpaceDE w:val="0"/>
        <w:autoSpaceDN w:val="0"/>
        <w:adjustRightInd w:val="0"/>
        <w:ind w:firstLine="709"/>
        <w:jc w:val="both"/>
        <w:rPr>
          <w:sz w:val="28"/>
          <w:szCs w:val="28"/>
        </w:rPr>
      </w:pPr>
      <w:r w:rsidRPr="00E224A0">
        <w:rPr>
          <w:sz w:val="28"/>
          <w:szCs w:val="28"/>
        </w:rPr>
        <w:t>2.3.4.</w:t>
      </w:r>
      <w:r w:rsidRPr="00E224A0">
        <w:rPr>
          <w:sz w:val="28"/>
          <w:szCs w:val="28"/>
        </w:rPr>
        <w:tab/>
        <w:t>страховой номер индивидуального лицевого счёта (при его наличии);</w:t>
      </w:r>
    </w:p>
    <w:p w:rsidR="00E224A0" w:rsidRPr="00E224A0" w:rsidRDefault="00E224A0" w:rsidP="00D57C36">
      <w:pPr>
        <w:widowControl w:val="0"/>
        <w:autoSpaceDE w:val="0"/>
        <w:autoSpaceDN w:val="0"/>
        <w:adjustRightInd w:val="0"/>
        <w:ind w:firstLine="709"/>
        <w:jc w:val="both"/>
        <w:rPr>
          <w:sz w:val="28"/>
          <w:szCs w:val="28"/>
        </w:rPr>
      </w:pPr>
      <w:r w:rsidRPr="00E224A0">
        <w:rPr>
          <w:sz w:val="28"/>
          <w:szCs w:val="28"/>
        </w:rPr>
        <w:t>2.3.5.</w:t>
      </w:r>
      <w:r w:rsidRPr="00E224A0">
        <w:rPr>
          <w:sz w:val="28"/>
          <w:szCs w:val="28"/>
        </w:rPr>
        <w:tab/>
        <w:t>место (адрес) фактического проживания ребенка;</w:t>
      </w:r>
    </w:p>
    <w:p w:rsidR="00E224A0" w:rsidRPr="00E224A0" w:rsidRDefault="00E224A0" w:rsidP="00D57C36">
      <w:pPr>
        <w:widowControl w:val="0"/>
        <w:autoSpaceDE w:val="0"/>
        <w:autoSpaceDN w:val="0"/>
        <w:adjustRightInd w:val="0"/>
        <w:ind w:firstLine="709"/>
        <w:jc w:val="both"/>
        <w:rPr>
          <w:sz w:val="28"/>
          <w:szCs w:val="28"/>
        </w:rPr>
      </w:pPr>
      <w:r w:rsidRPr="00E224A0">
        <w:rPr>
          <w:sz w:val="28"/>
          <w:szCs w:val="28"/>
        </w:rPr>
        <w:t>2.3.6.</w:t>
      </w:r>
      <w:r w:rsidRPr="00E224A0">
        <w:rPr>
          <w:sz w:val="28"/>
          <w:szCs w:val="28"/>
        </w:rPr>
        <w:tab/>
        <w:t>фамилию, имя, отчество (при наличии) родителя (законного представителя) ребенка;</w:t>
      </w:r>
    </w:p>
    <w:p w:rsidR="00E224A0" w:rsidRDefault="00E224A0" w:rsidP="00D57C36">
      <w:pPr>
        <w:widowControl w:val="0"/>
        <w:autoSpaceDE w:val="0"/>
        <w:autoSpaceDN w:val="0"/>
        <w:adjustRightInd w:val="0"/>
        <w:ind w:firstLine="709"/>
        <w:jc w:val="both"/>
        <w:rPr>
          <w:sz w:val="28"/>
          <w:szCs w:val="28"/>
        </w:rPr>
      </w:pPr>
      <w:r w:rsidRPr="00E224A0">
        <w:rPr>
          <w:sz w:val="28"/>
          <w:szCs w:val="28"/>
        </w:rPr>
        <w:t>2.3.7.</w:t>
      </w:r>
      <w:r w:rsidRPr="00E224A0">
        <w:rPr>
          <w:sz w:val="28"/>
          <w:szCs w:val="28"/>
        </w:rPr>
        <w:tab/>
        <w:t>контактную информацию родителя (законного представителя) ребенка;</w:t>
      </w:r>
    </w:p>
    <w:p w:rsidR="00E224A0" w:rsidRPr="00E224A0" w:rsidRDefault="00E224A0" w:rsidP="00D57C36">
      <w:pPr>
        <w:widowControl w:val="0"/>
        <w:autoSpaceDE w:val="0"/>
        <w:autoSpaceDN w:val="0"/>
        <w:adjustRightInd w:val="0"/>
        <w:ind w:firstLine="709"/>
        <w:jc w:val="both"/>
        <w:rPr>
          <w:sz w:val="28"/>
          <w:szCs w:val="28"/>
        </w:rPr>
      </w:pPr>
      <w:r>
        <w:rPr>
          <w:sz w:val="28"/>
          <w:szCs w:val="28"/>
        </w:rPr>
        <w:t>2.3.8</w:t>
      </w:r>
      <w:r w:rsidRPr="00E224A0">
        <w:rPr>
          <w:sz w:val="28"/>
          <w:szCs w:val="28"/>
        </w:rPr>
        <w:t>.</w:t>
      </w:r>
      <w:r w:rsidRPr="00E224A0">
        <w:rPr>
          <w:sz w:val="28"/>
          <w:szCs w:val="28"/>
        </w:rPr>
        <w:tab/>
        <w:t>согласие Заявителя на обработку персональных данных в порядке, установленном Федеральным законом от 27 июля 2006 г. №152-ФЗ «О персональных данных»;</w:t>
      </w:r>
    </w:p>
    <w:p w:rsidR="00E224A0" w:rsidRPr="00E224A0" w:rsidRDefault="00E224A0" w:rsidP="00D57C36">
      <w:pPr>
        <w:widowControl w:val="0"/>
        <w:autoSpaceDE w:val="0"/>
        <w:autoSpaceDN w:val="0"/>
        <w:adjustRightInd w:val="0"/>
        <w:ind w:firstLine="709"/>
        <w:jc w:val="both"/>
        <w:rPr>
          <w:sz w:val="28"/>
          <w:szCs w:val="28"/>
        </w:rPr>
      </w:pPr>
      <w:r>
        <w:rPr>
          <w:sz w:val="28"/>
          <w:szCs w:val="28"/>
        </w:rPr>
        <w:t>2.3.9</w:t>
      </w:r>
      <w:r w:rsidRPr="00E224A0">
        <w:rPr>
          <w:sz w:val="28"/>
          <w:szCs w:val="28"/>
        </w:rPr>
        <w:t>.</w:t>
      </w:r>
      <w:r w:rsidRPr="00E224A0">
        <w:rPr>
          <w:sz w:val="28"/>
          <w:szCs w:val="28"/>
        </w:rPr>
        <w:tab/>
        <w:t>отметку об ознакомлении Заявителя с условиями предоставления, использования, прекращения действия сертификата дополнительного образования, а также Правилами персонифицированного финансирования.</w:t>
      </w:r>
    </w:p>
    <w:p w:rsidR="00E224A0" w:rsidRPr="00E224A0" w:rsidRDefault="00E224A0" w:rsidP="00D57C36">
      <w:pPr>
        <w:widowControl w:val="0"/>
        <w:autoSpaceDE w:val="0"/>
        <w:autoSpaceDN w:val="0"/>
        <w:adjustRightInd w:val="0"/>
        <w:ind w:firstLine="709"/>
        <w:jc w:val="both"/>
        <w:rPr>
          <w:sz w:val="28"/>
          <w:szCs w:val="28"/>
        </w:rPr>
      </w:pPr>
      <w:r>
        <w:rPr>
          <w:sz w:val="28"/>
          <w:szCs w:val="28"/>
        </w:rPr>
        <w:t>2.3.10</w:t>
      </w:r>
      <w:r w:rsidR="00D57C36">
        <w:rPr>
          <w:sz w:val="28"/>
          <w:szCs w:val="28"/>
        </w:rPr>
        <w:t xml:space="preserve">. </w:t>
      </w:r>
      <w:r w:rsidRPr="00E224A0">
        <w:rPr>
          <w:sz w:val="28"/>
          <w:szCs w:val="28"/>
        </w:rPr>
        <w:t xml:space="preserve">сведения о ранее выданном сертификате дополнительного </w:t>
      </w:r>
      <w:r w:rsidRPr="00E224A0">
        <w:rPr>
          <w:sz w:val="28"/>
          <w:szCs w:val="28"/>
        </w:rPr>
        <w:lastRenderedPageBreak/>
        <w:t>образования в другом муниципальном районе (городском округе) (в случае если сертификат дополнительного образования был ранее выдан в другом муниципальном районе (городском округе));</w:t>
      </w:r>
    </w:p>
    <w:p w:rsidR="00E224A0" w:rsidRPr="00E224A0" w:rsidRDefault="00E224A0" w:rsidP="00D57C36">
      <w:pPr>
        <w:widowControl w:val="0"/>
        <w:autoSpaceDE w:val="0"/>
        <w:autoSpaceDN w:val="0"/>
        <w:adjustRightInd w:val="0"/>
        <w:ind w:firstLine="709"/>
        <w:jc w:val="both"/>
        <w:rPr>
          <w:sz w:val="28"/>
          <w:szCs w:val="28"/>
        </w:rPr>
      </w:pPr>
      <w:r>
        <w:rPr>
          <w:sz w:val="28"/>
          <w:szCs w:val="28"/>
        </w:rPr>
        <w:t>2.3.11</w:t>
      </w:r>
      <w:r w:rsidRPr="00E224A0">
        <w:rPr>
          <w:sz w:val="28"/>
          <w:szCs w:val="28"/>
        </w:rPr>
        <w:t>.</w:t>
      </w:r>
      <w:r w:rsidRPr="00E224A0">
        <w:rPr>
          <w:sz w:val="28"/>
          <w:szCs w:val="28"/>
        </w:rPr>
        <w:tab/>
        <w:t>обязательство Заявителя уведомлять уполномоченный ор</w:t>
      </w:r>
      <w:r w:rsidR="00E02FCE">
        <w:rPr>
          <w:sz w:val="28"/>
          <w:szCs w:val="28"/>
        </w:rPr>
        <w:t>ган</w:t>
      </w:r>
      <w:r w:rsidRPr="00E224A0">
        <w:rPr>
          <w:sz w:val="28"/>
          <w:szCs w:val="28"/>
        </w:rPr>
        <w:t xml:space="preserve"> или в случаях, предусмотренных пунктом 2.8 настоящего Положения, иное юридическое лицо, посредством личного обращения с предоставлением подтверждающих документов об изменениях указанных в Заявлении сведений в течение 20 рабочих дней после возникновения соответствующих изменений.</w:t>
      </w:r>
    </w:p>
    <w:p w:rsidR="00E224A0" w:rsidRPr="00E224A0" w:rsidRDefault="00E224A0" w:rsidP="00D57C36">
      <w:pPr>
        <w:widowControl w:val="0"/>
        <w:autoSpaceDE w:val="0"/>
        <w:autoSpaceDN w:val="0"/>
        <w:adjustRightInd w:val="0"/>
        <w:ind w:firstLine="709"/>
        <w:jc w:val="both"/>
        <w:rPr>
          <w:sz w:val="28"/>
          <w:szCs w:val="28"/>
        </w:rPr>
      </w:pPr>
      <w:r w:rsidRPr="00E224A0">
        <w:rPr>
          <w:sz w:val="28"/>
          <w:szCs w:val="28"/>
        </w:rPr>
        <w:t>2.4.</w:t>
      </w:r>
      <w:r w:rsidRPr="00E224A0">
        <w:rPr>
          <w:sz w:val="28"/>
          <w:szCs w:val="28"/>
        </w:rPr>
        <w:tab/>
        <w:t>Заявитель одновременно с заявлением предъявляет должностному лицу, осуществляющему прием</w:t>
      </w:r>
      <w:r w:rsidR="00E02FCE">
        <w:rPr>
          <w:sz w:val="28"/>
          <w:szCs w:val="28"/>
        </w:rPr>
        <w:t xml:space="preserve">, </w:t>
      </w:r>
      <w:r w:rsidR="00026777">
        <w:rPr>
          <w:sz w:val="28"/>
          <w:szCs w:val="28"/>
        </w:rPr>
        <w:t>регистрацию</w:t>
      </w:r>
      <w:r w:rsidRPr="00E224A0">
        <w:rPr>
          <w:sz w:val="28"/>
          <w:szCs w:val="28"/>
        </w:rPr>
        <w:t xml:space="preserve"> заявления</w:t>
      </w:r>
      <w:r w:rsidR="00026777">
        <w:rPr>
          <w:sz w:val="28"/>
          <w:szCs w:val="28"/>
        </w:rPr>
        <w:t xml:space="preserve"> и сверку данных, оригиналы документов и их копии</w:t>
      </w:r>
      <w:r w:rsidRPr="00E224A0">
        <w:rPr>
          <w:sz w:val="28"/>
          <w:szCs w:val="28"/>
        </w:rPr>
        <w:t>:</w:t>
      </w:r>
    </w:p>
    <w:p w:rsidR="00E224A0" w:rsidRPr="00E224A0" w:rsidRDefault="00E224A0" w:rsidP="00D57C36">
      <w:pPr>
        <w:widowControl w:val="0"/>
        <w:autoSpaceDE w:val="0"/>
        <w:autoSpaceDN w:val="0"/>
        <w:adjustRightInd w:val="0"/>
        <w:ind w:firstLine="709"/>
        <w:jc w:val="both"/>
        <w:rPr>
          <w:sz w:val="28"/>
          <w:szCs w:val="28"/>
        </w:rPr>
      </w:pPr>
      <w:r w:rsidRPr="00E224A0">
        <w:rPr>
          <w:sz w:val="28"/>
          <w:szCs w:val="28"/>
        </w:rPr>
        <w:t>2.4.1.</w:t>
      </w:r>
      <w:r w:rsidRPr="00E224A0">
        <w:rPr>
          <w:sz w:val="28"/>
          <w:szCs w:val="28"/>
        </w:rPr>
        <w:tab/>
        <w:t>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rsidR="00E224A0" w:rsidRPr="00E224A0" w:rsidRDefault="00E224A0" w:rsidP="00D57C36">
      <w:pPr>
        <w:widowControl w:val="0"/>
        <w:autoSpaceDE w:val="0"/>
        <w:autoSpaceDN w:val="0"/>
        <w:adjustRightInd w:val="0"/>
        <w:ind w:firstLine="709"/>
        <w:jc w:val="both"/>
        <w:rPr>
          <w:sz w:val="28"/>
          <w:szCs w:val="28"/>
        </w:rPr>
      </w:pPr>
      <w:r w:rsidRPr="00E224A0">
        <w:rPr>
          <w:sz w:val="28"/>
          <w:szCs w:val="28"/>
        </w:rPr>
        <w:t>2.4.2.</w:t>
      </w:r>
      <w:r w:rsidRPr="00E224A0">
        <w:rPr>
          <w:sz w:val="28"/>
          <w:szCs w:val="28"/>
        </w:rPr>
        <w:tab/>
        <w:t>документ, удостоверяющий личность родителя (законного представителя) ребенка;</w:t>
      </w:r>
    </w:p>
    <w:p w:rsidR="00E224A0" w:rsidRDefault="00E224A0" w:rsidP="00D57C36">
      <w:pPr>
        <w:widowControl w:val="0"/>
        <w:autoSpaceDE w:val="0"/>
        <w:autoSpaceDN w:val="0"/>
        <w:adjustRightInd w:val="0"/>
        <w:ind w:firstLine="709"/>
        <w:jc w:val="both"/>
        <w:rPr>
          <w:sz w:val="28"/>
          <w:szCs w:val="28"/>
        </w:rPr>
      </w:pPr>
      <w:r w:rsidRPr="00E224A0">
        <w:rPr>
          <w:sz w:val="28"/>
          <w:szCs w:val="28"/>
        </w:rPr>
        <w:t>2.4.</w:t>
      </w:r>
      <w:r w:rsidR="00026777">
        <w:rPr>
          <w:sz w:val="28"/>
          <w:szCs w:val="28"/>
        </w:rPr>
        <w:t>3</w:t>
      </w:r>
      <w:r w:rsidRPr="00E224A0">
        <w:rPr>
          <w:sz w:val="28"/>
          <w:szCs w:val="28"/>
        </w:rPr>
        <w:t>.</w:t>
      </w:r>
      <w:r w:rsidRPr="00E224A0">
        <w:rPr>
          <w:sz w:val="28"/>
          <w:szCs w:val="28"/>
        </w:rPr>
        <w:tab/>
        <w:t>один из документов, подтверждающих п</w:t>
      </w:r>
      <w:r w:rsidR="00D57C36">
        <w:rPr>
          <w:sz w:val="28"/>
          <w:szCs w:val="28"/>
        </w:rPr>
        <w:t xml:space="preserve">роживание ребенка на территории Нижнесергинского </w:t>
      </w:r>
      <w:r w:rsidR="00026777">
        <w:rPr>
          <w:sz w:val="28"/>
          <w:szCs w:val="28"/>
        </w:rPr>
        <w:t xml:space="preserve">муниципального </w:t>
      </w:r>
      <w:r w:rsidR="00D57C36">
        <w:rPr>
          <w:sz w:val="28"/>
          <w:szCs w:val="28"/>
        </w:rPr>
        <w:t>района</w:t>
      </w:r>
      <w:r w:rsidRPr="00E224A0">
        <w:rPr>
          <w:sz w:val="28"/>
          <w:szCs w:val="28"/>
        </w:rPr>
        <w:t>:</w:t>
      </w:r>
    </w:p>
    <w:p w:rsidR="00D57C36" w:rsidRPr="00D57C36" w:rsidRDefault="00D57C36" w:rsidP="00D57C36">
      <w:pPr>
        <w:widowControl w:val="0"/>
        <w:autoSpaceDE w:val="0"/>
        <w:autoSpaceDN w:val="0"/>
        <w:adjustRightInd w:val="0"/>
        <w:ind w:firstLine="709"/>
        <w:jc w:val="both"/>
        <w:rPr>
          <w:sz w:val="28"/>
          <w:szCs w:val="28"/>
        </w:rPr>
      </w:pPr>
      <w:r w:rsidRPr="00D57C36">
        <w:rPr>
          <w:sz w:val="28"/>
          <w:szCs w:val="28"/>
        </w:rPr>
        <w:t>2.4.</w:t>
      </w:r>
      <w:r w:rsidR="00026777">
        <w:rPr>
          <w:sz w:val="28"/>
          <w:szCs w:val="28"/>
        </w:rPr>
        <w:t>3</w:t>
      </w:r>
      <w:r w:rsidRPr="00D57C36">
        <w:rPr>
          <w:sz w:val="28"/>
          <w:szCs w:val="28"/>
        </w:rPr>
        <w:t>.1.</w:t>
      </w:r>
      <w:r w:rsidRPr="00D57C36">
        <w:rPr>
          <w:sz w:val="28"/>
          <w:szCs w:val="28"/>
        </w:rPr>
        <w:tab/>
        <w:t>свидетельство о регистрации ребенка по месту жительства или по месту пребывания, или документ, содержащий сведения о регистрации ребенка по месту жительства или по месту пребывания;</w:t>
      </w:r>
    </w:p>
    <w:p w:rsidR="00D57C36" w:rsidRDefault="00D57C36" w:rsidP="00D57C36">
      <w:pPr>
        <w:widowControl w:val="0"/>
        <w:autoSpaceDE w:val="0"/>
        <w:autoSpaceDN w:val="0"/>
        <w:adjustRightInd w:val="0"/>
        <w:ind w:firstLine="709"/>
        <w:jc w:val="both"/>
        <w:rPr>
          <w:sz w:val="28"/>
          <w:szCs w:val="28"/>
        </w:rPr>
      </w:pPr>
      <w:r w:rsidRPr="00D57C36">
        <w:rPr>
          <w:sz w:val="28"/>
          <w:szCs w:val="28"/>
        </w:rPr>
        <w:t>2.4.</w:t>
      </w:r>
      <w:r w:rsidR="00026777">
        <w:rPr>
          <w:sz w:val="28"/>
          <w:szCs w:val="28"/>
        </w:rPr>
        <w:t>3</w:t>
      </w:r>
      <w:r w:rsidRPr="00D57C36">
        <w:rPr>
          <w:sz w:val="28"/>
          <w:szCs w:val="28"/>
        </w:rPr>
        <w:t>.2.</w:t>
      </w:r>
      <w:r w:rsidRPr="00D57C36">
        <w:rPr>
          <w:sz w:val="28"/>
          <w:szCs w:val="28"/>
        </w:rPr>
        <w:tab/>
        <w:t>справка об обучении по основной образовательной программе в организации, осуществляющей образовательную деятельность, расположенной на территори</w:t>
      </w:r>
      <w:r>
        <w:rPr>
          <w:sz w:val="28"/>
          <w:szCs w:val="28"/>
        </w:rPr>
        <w:t xml:space="preserve">и Нижнесергинского </w:t>
      </w:r>
      <w:r w:rsidR="00532F53">
        <w:rPr>
          <w:sz w:val="28"/>
          <w:szCs w:val="28"/>
        </w:rPr>
        <w:t xml:space="preserve">муниципального </w:t>
      </w:r>
      <w:r>
        <w:rPr>
          <w:sz w:val="28"/>
          <w:szCs w:val="28"/>
        </w:rPr>
        <w:t>района;</w:t>
      </w:r>
    </w:p>
    <w:p w:rsidR="00D57C36" w:rsidRPr="00D57C36" w:rsidRDefault="00D57C36" w:rsidP="00D57C36">
      <w:pPr>
        <w:widowControl w:val="0"/>
        <w:autoSpaceDE w:val="0"/>
        <w:autoSpaceDN w:val="0"/>
        <w:adjustRightInd w:val="0"/>
        <w:ind w:firstLine="709"/>
        <w:jc w:val="both"/>
        <w:rPr>
          <w:sz w:val="28"/>
          <w:szCs w:val="28"/>
        </w:rPr>
      </w:pPr>
      <w:r w:rsidRPr="00D57C36">
        <w:rPr>
          <w:sz w:val="28"/>
          <w:szCs w:val="28"/>
        </w:rPr>
        <w:t>2.5.</w:t>
      </w:r>
      <w:r w:rsidRPr="00D57C36">
        <w:rPr>
          <w:sz w:val="28"/>
          <w:szCs w:val="28"/>
        </w:rPr>
        <w:tab/>
        <w:t xml:space="preserve">Должностное лицо, осуществляющее прием </w:t>
      </w:r>
      <w:r w:rsidR="00074EE8">
        <w:rPr>
          <w:sz w:val="28"/>
          <w:szCs w:val="28"/>
        </w:rPr>
        <w:t xml:space="preserve">документов и </w:t>
      </w:r>
      <w:r w:rsidRPr="00D57C36">
        <w:rPr>
          <w:sz w:val="28"/>
          <w:szCs w:val="28"/>
        </w:rPr>
        <w:t>Заявления, проверяет соответствие указанных в Заявлении сведений предъявленным документам, и при их соответствии делает отметку об этом, удостоверяет своей подписью прием заявления и возвращает оригиналы документов</w:t>
      </w:r>
      <w:r w:rsidR="00074EE8">
        <w:rPr>
          <w:sz w:val="28"/>
          <w:szCs w:val="28"/>
        </w:rPr>
        <w:t xml:space="preserve"> </w:t>
      </w:r>
      <w:r w:rsidRPr="00D57C36">
        <w:rPr>
          <w:sz w:val="28"/>
          <w:szCs w:val="28"/>
        </w:rPr>
        <w:t>Заявителю.</w:t>
      </w:r>
    </w:p>
    <w:p w:rsidR="00D57C36" w:rsidRPr="00D57C36" w:rsidRDefault="00D57C36" w:rsidP="00D57C36">
      <w:pPr>
        <w:widowControl w:val="0"/>
        <w:autoSpaceDE w:val="0"/>
        <w:autoSpaceDN w:val="0"/>
        <w:adjustRightInd w:val="0"/>
        <w:ind w:firstLine="709"/>
        <w:jc w:val="both"/>
        <w:rPr>
          <w:sz w:val="28"/>
          <w:szCs w:val="28"/>
        </w:rPr>
      </w:pPr>
      <w:r w:rsidRPr="00D57C36">
        <w:rPr>
          <w:sz w:val="28"/>
          <w:szCs w:val="28"/>
        </w:rPr>
        <w:t>2.6.</w:t>
      </w:r>
      <w:r w:rsidRPr="00D57C36">
        <w:rPr>
          <w:sz w:val="28"/>
          <w:szCs w:val="28"/>
        </w:rPr>
        <w:tab/>
        <w:t xml:space="preserve">Заявление регистрируется должностным лицом, осуществляющим прием </w:t>
      </w:r>
      <w:r w:rsidR="00562B65">
        <w:rPr>
          <w:sz w:val="28"/>
          <w:szCs w:val="28"/>
        </w:rPr>
        <w:t xml:space="preserve">документов и </w:t>
      </w:r>
      <w:r w:rsidRPr="00D57C36">
        <w:rPr>
          <w:sz w:val="28"/>
          <w:szCs w:val="28"/>
        </w:rPr>
        <w:t>Заявления, в день его представления.</w:t>
      </w:r>
    </w:p>
    <w:p w:rsidR="00D57C36" w:rsidRPr="00D57C36" w:rsidRDefault="00D57C36" w:rsidP="00D57C36">
      <w:pPr>
        <w:widowControl w:val="0"/>
        <w:autoSpaceDE w:val="0"/>
        <w:autoSpaceDN w:val="0"/>
        <w:adjustRightInd w:val="0"/>
        <w:ind w:firstLine="709"/>
        <w:jc w:val="both"/>
        <w:rPr>
          <w:sz w:val="28"/>
          <w:szCs w:val="28"/>
        </w:rPr>
      </w:pPr>
      <w:r w:rsidRPr="00D57C36">
        <w:rPr>
          <w:sz w:val="28"/>
          <w:szCs w:val="28"/>
        </w:rPr>
        <w:t>2.7.</w:t>
      </w:r>
      <w:r w:rsidRPr="00D57C36">
        <w:rPr>
          <w:sz w:val="28"/>
          <w:szCs w:val="28"/>
        </w:rPr>
        <w:tab/>
        <w:t xml:space="preserve">В случае если должностному лицу предъявлены не все документы, предусмотренные пунктом 2.4 настоящего Положения, должностное лицо, осуществляющее прием </w:t>
      </w:r>
      <w:r w:rsidR="00074EE8">
        <w:rPr>
          <w:sz w:val="28"/>
          <w:szCs w:val="28"/>
        </w:rPr>
        <w:t xml:space="preserve">документов и </w:t>
      </w:r>
      <w:r w:rsidR="00562B65">
        <w:rPr>
          <w:sz w:val="28"/>
          <w:szCs w:val="28"/>
        </w:rPr>
        <w:t>Заявления, возвращает их</w:t>
      </w:r>
      <w:r w:rsidRPr="00D57C36">
        <w:rPr>
          <w:sz w:val="28"/>
          <w:szCs w:val="28"/>
        </w:rPr>
        <w:t xml:space="preserve"> Заявителю в день представления Заявителем </w:t>
      </w:r>
      <w:r w:rsidR="00562B65">
        <w:rPr>
          <w:sz w:val="28"/>
          <w:szCs w:val="28"/>
        </w:rPr>
        <w:t xml:space="preserve">документов и </w:t>
      </w:r>
      <w:r w:rsidRPr="00D57C36">
        <w:rPr>
          <w:sz w:val="28"/>
          <w:szCs w:val="28"/>
        </w:rPr>
        <w:t>Заявления.</w:t>
      </w:r>
    </w:p>
    <w:p w:rsidR="00D57C36" w:rsidRPr="00D57C36" w:rsidRDefault="00D57C36" w:rsidP="0089186C">
      <w:pPr>
        <w:widowControl w:val="0"/>
        <w:autoSpaceDE w:val="0"/>
        <w:autoSpaceDN w:val="0"/>
        <w:adjustRightInd w:val="0"/>
        <w:ind w:firstLine="709"/>
        <w:jc w:val="both"/>
        <w:rPr>
          <w:sz w:val="28"/>
          <w:szCs w:val="28"/>
        </w:rPr>
      </w:pPr>
      <w:r w:rsidRPr="00D57C36">
        <w:rPr>
          <w:sz w:val="28"/>
          <w:szCs w:val="28"/>
        </w:rPr>
        <w:t>2.8.</w:t>
      </w:r>
      <w:r w:rsidRPr="00D57C36">
        <w:rPr>
          <w:sz w:val="28"/>
          <w:szCs w:val="28"/>
        </w:rPr>
        <w:tab/>
        <w:t xml:space="preserve">Прием </w:t>
      </w:r>
      <w:r w:rsidR="00562B65">
        <w:rPr>
          <w:sz w:val="28"/>
          <w:szCs w:val="28"/>
        </w:rPr>
        <w:t xml:space="preserve">документов </w:t>
      </w:r>
      <w:r w:rsidRPr="00D57C36">
        <w:rPr>
          <w:sz w:val="28"/>
          <w:szCs w:val="28"/>
        </w:rPr>
        <w:t>и регистрация Заявлен</w:t>
      </w:r>
      <w:r w:rsidR="00562B65">
        <w:rPr>
          <w:sz w:val="28"/>
          <w:szCs w:val="28"/>
        </w:rPr>
        <w:t>ий, по решению уполномоченного органа</w:t>
      </w:r>
      <w:r w:rsidRPr="00D57C36">
        <w:rPr>
          <w:sz w:val="28"/>
          <w:szCs w:val="28"/>
        </w:rPr>
        <w:t xml:space="preserve"> может осуществляться иными юридическими лицами (далее – юридическое лицо), в том числе муниципальными учреждениями дополнительного образования.</w:t>
      </w:r>
    </w:p>
    <w:p w:rsidR="00D57C36" w:rsidRPr="00D57C36" w:rsidRDefault="00D57C36" w:rsidP="0089186C">
      <w:pPr>
        <w:widowControl w:val="0"/>
        <w:autoSpaceDE w:val="0"/>
        <w:autoSpaceDN w:val="0"/>
        <w:adjustRightInd w:val="0"/>
        <w:ind w:firstLine="709"/>
        <w:jc w:val="both"/>
        <w:rPr>
          <w:sz w:val="28"/>
          <w:szCs w:val="28"/>
        </w:rPr>
      </w:pPr>
      <w:r w:rsidRPr="00D57C36">
        <w:rPr>
          <w:sz w:val="28"/>
          <w:szCs w:val="28"/>
        </w:rPr>
        <w:t>2.9.</w:t>
      </w:r>
      <w:r w:rsidRPr="00D57C36">
        <w:rPr>
          <w:sz w:val="28"/>
          <w:szCs w:val="28"/>
        </w:rPr>
        <w:tab/>
        <w:t xml:space="preserve">При приеме </w:t>
      </w:r>
      <w:r w:rsidR="00E667AC">
        <w:rPr>
          <w:sz w:val="28"/>
          <w:szCs w:val="28"/>
        </w:rPr>
        <w:t xml:space="preserve">документов и </w:t>
      </w:r>
      <w:r w:rsidRPr="00D57C36">
        <w:rPr>
          <w:sz w:val="28"/>
          <w:szCs w:val="28"/>
        </w:rPr>
        <w:t xml:space="preserve">Заявления, юридическое лицо, определенное в соответствии с пунктом 2.8 настоящего Положения, самостоятельно проверяет достоверность представленных сведений, и в течение 3-х рабочих дней с момента поступления </w:t>
      </w:r>
      <w:r w:rsidR="00E667AC">
        <w:rPr>
          <w:sz w:val="28"/>
          <w:szCs w:val="28"/>
        </w:rPr>
        <w:t xml:space="preserve">документов и </w:t>
      </w:r>
      <w:r w:rsidRPr="00D57C36">
        <w:rPr>
          <w:sz w:val="28"/>
          <w:szCs w:val="28"/>
        </w:rPr>
        <w:t xml:space="preserve">Заявления передает </w:t>
      </w:r>
      <w:r w:rsidR="00E667AC">
        <w:rPr>
          <w:sz w:val="28"/>
          <w:szCs w:val="28"/>
        </w:rPr>
        <w:t>их</w:t>
      </w:r>
      <w:r w:rsidRPr="00D57C36">
        <w:rPr>
          <w:sz w:val="28"/>
          <w:szCs w:val="28"/>
        </w:rPr>
        <w:t xml:space="preserve"> в уполномоченный ор</w:t>
      </w:r>
      <w:r w:rsidR="00E667AC">
        <w:rPr>
          <w:sz w:val="28"/>
          <w:szCs w:val="28"/>
        </w:rPr>
        <w:t>ган</w:t>
      </w:r>
      <w:r w:rsidRPr="00D57C36">
        <w:rPr>
          <w:sz w:val="28"/>
          <w:szCs w:val="28"/>
        </w:rPr>
        <w:t>.</w:t>
      </w:r>
    </w:p>
    <w:p w:rsidR="00D57C36" w:rsidRPr="00D57C36" w:rsidRDefault="00E667AC" w:rsidP="0089186C">
      <w:pPr>
        <w:widowControl w:val="0"/>
        <w:autoSpaceDE w:val="0"/>
        <w:autoSpaceDN w:val="0"/>
        <w:adjustRightInd w:val="0"/>
        <w:ind w:firstLine="709"/>
        <w:jc w:val="both"/>
        <w:rPr>
          <w:sz w:val="28"/>
          <w:szCs w:val="28"/>
        </w:rPr>
      </w:pPr>
      <w:r>
        <w:rPr>
          <w:sz w:val="28"/>
          <w:szCs w:val="28"/>
        </w:rPr>
        <w:t>2.10.</w:t>
      </w:r>
      <w:r>
        <w:rPr>
          <w:sz w:val="28"/>
          <w:szCs w:val="28"/>
        </w:rPr>
        <w:tab/>
        <w:t xml:space="preserve">Уполномоченный орган </w:t>
      </w:r>
      <w:r w:rsidR="00D57C36" w:rsidRPr="00D57C36">
        <w:rPr>
          <w:sz w:val="28"/>
          <w:szCs w:val="28"/>
        </w:rPr>
        <w:t xml:space="preserve">в течение 3-х рабочих дней со дня </w:t>
      </w:r>
      <w:r w:rsidR="00D57C36" w:rsidRPr="00D57C36">
        <w:rPr>
          <w:sz w:val="28"/>
          <w:szCs w:val="28"/>
        </w:rPr>
        <w:lastRenderedPageBreak/>
        <w:t xml:space="preserve">получения </w:t>
      </w:r>
      <w:r>
        <w:rPr>
          <w:sz w:val="28"/>
          <w:szCs w:val="28"/>
        </w:rPr>
        <w:t xml:space="preserve">документов и </w:t>
      </w:r>
      <w:r w:rsidR="00D57C36" w:rsidRPr="00D57C36">
        <w:rPr>
          <w:sz w:val="28"/>
          <w:szCs w:val="28"/>
        </w:rPr>
        <w:t>Заявления (в том числе при получении Заявления от юридического лица, определенного в соответствии с пунктом 2.8 настоящего Положения) определяет соответствие сведений условиям, указанным в подпункте 2.11 настоящего Положения.</w:t>
      </w:r>
    </w:p>
    <w:p w:rsidR="00D57C36" w:rsidRPr="00E224A0" w:rsidRDefault="00D57C36" w:rsidP="0089186C">
      <w:pPr>
        <w:widowControl w:val="0"/>
        <w:autoSpaceDE w:val="0"/>
        <w:autoSpaceDN w:val="0"/>
        <w:adjustRightInd w:val="0"/>
        <w:ind w:firstLine="709"/>
        <w:jc w:val="both"/>
        <w:rPr>
          <w:sz w:val="28"/>
          <w:szCs w:val="28"/>
        </w:rPr>
      </w:pPr>
      <w:r w:rsidRPr="00D57C36">
        <w:rPr>
          <w:sz w:val="28"/>
          <w:szCs w:val="28"/>
        </w:rPr>
        <w:t>2.11.</w:t>
      </w:r>
      <w:r w:rsidRPr="00D57C36">
        <w:rPr>
          <w:sz w:val="28"/>
          <w:szCs w:val="28"/>
        </w:rPr>
        <w:tab/>
        <w:t>Положительное решение о предоставлении сертификата дополнительного образования принимается уполномоченным орган</w:t>
      </w:r>
      <w:r w:rsidR="00E667AC">
        <w:rPr>
          <w:sz w:val="28"/>
          <w:szCs w:val="28"/>
        </w:rPr>
        <w:t>ом</w:t>
      </w:r>
      <w:r w:rsidRPr="00D57C36">
        <w:rPr>
          <w:sz w:val="28"/>
          <w:szCs w:val="28"/>
        </w:rPr>
        <w:t xml:space="preserve"> при одновременном выполнении следующих условий:</w:t>
      </w:r>
    </w:p>
    <w:p w:rsidR="0089186C" w:rsidRPr="0089186C" w:rsidRDefault="0089186C" w:rsidP="0089186C">
      <w:pPr>
        <w:ind w:firstLine="709"/>
        <w:jc w:val="both"/>
        <w:rPr>
          <w:sz w:val="28"/>
          <w:szCs w:val="28"/>
        </w:rPr>
      </w:pPr>
      <w:r w:rsidRPr="0089186C">
        <w:rPr>
          <w:sz w:val="28"/>
          <w:szCs w:val="28"/>
        </w:rPr>
        <w:t>2.11.1</w:t>
      </w:r>
      <w:r>
        <w:rPr>
          <w:sz w:val="28"/>
          <w:szCs w:val="28"/>
        </w:rPr>
        <w:t>.</w:t>
      </w:r>
      <w:r w:rsidR="00532F53">
        <w:rPr>
          <w:sz w:val="28"/>
          <w:szCs w:val="28"/>
        </w:rPr>
        <w:t xml:space="preserve"> </w:t>
      </w:r>
      <w:r w:rsidRPr="0089186C">
        <w:rPr>
          <w:sz w:val="28"/>
          <w:szCs w:val="28"/>
        </w:rPr>
        <w:t>ребенок проживает на территории Нижнесергинского</w:t>
      </w:r>
      <w:r w:rsidR="00532F53">
        <w:rPr>
          <w:sz w:val="28"/>
          <w:szCs w:val="28"/>
        </w:rPr>
        <w:t xml:space="preserve"> муниципального</w:t>
      </w:r>
      <w:r w:rsidRPr="0089186C">
        <w:rPr>
          <w:sz w:val="28"/>
          <w:szCs w:val="28"/>
        </w:rPr>
        <w:t xml:space="preserve"> района, либо осваивает основную образовательную программу в общеобразовательной или предпрофессиональной образовательной организации, расположенной на территории Нижнесергинского муниципального района;</w:t>
      </w:r>
    </w:p>
    <w:p w:rsidR="0089186C" w:rsidRPr="0089186C" w:rsidRDefault="0089186C" w:rsidP="0089186C">
      <w:pPr>
        <w:ind w:firstLine="708"/>
        <w:jc w:val="both"/>
        <w:rPr>
          <w:sz w:val="28"/>
          <w:szCs w:val="28"/>
        </w:rPr>
      </w:pPr>
      <w:r>
        <w:rPr>
          <w:sz w:val="28"/>
          <w:szCs w:val="28"/>
        </w:rPr>
        <w:t xml:space="preserve">2.11.2. </w:t>
      </w:r>
      <w:r w:rsidRPr="0089186C">
        <w:rPr>
          <w:sz w:val="28"/>
          <w:szCs w:val="28"/>
        </w:rPr>
        <w:t>в реестре сертификатов дополнительно</w:t>
      </w:r>
      <w:r w:rsidR="00E667AC">
        <w:rPr>
          <w:sz w:val="28"/>
          <w:szCs w:val="28"/>
        </w:rPr>
        <w:t xml:space="preserve">го образования Нижнесергинского муниципального </w:t>
      </w:r>
      <w:r w:rsidRPr="0089186C">
        <w:rPr>
          <w:sz w:val="28"/>
          <w:szCs w:val="28"/>
        </w:rPr>
        <w:t>района отсутствует запись о предоставленном ранее сертификате дополнительного образования;</w:t>
      </w:r>
    </w:p>
    <w:p w:rsidR="0089186C" w:rsidRPr="0089186C" w:rsidRDefault="0089186C" w:rsidP="0089186C">
      <w:pPr>
        <w:ind w:firstLine="709"/>
        <w:jc w:val="both"/>
        <w:rPr>
          <w:sz w:val="28"/>
          <w:szCs w:val="28"/>
        </w:rPr>
      </w:pPr>
      <w:r>
        <w:rPr>
          <w:sz w:val="28"/>
          <w:szCs w:val="28"/>
        </w:rPr>
        <w:t xml:space="preserve">2.11.3. </w:t>
      </w:r>
      <w:r w:rsidRPr="0089186C">
        <w:rPr>
          <w:sz w:val="28"/>
          <w:szCs w:val="28"/>
        </w:rPr>
        <w:t>в реестрах сертификатов дополнительного образования других муниципальных районов (городских округов) отсутствуют сведения о действующих договорах об образовании ребенка, оказываемых ему услугах по реализации дополнительных общеобразовательных программ.</w:t>
      </w:r>
    </w:p>
    <w:p w:rsidR="0089186C" w:rsidRPr="0045435F" w:rsidRDefault="0045435F" w:rsidP="0045435F">
      <w:pPr>
        <w:ind w:firstLine="709"/>
        <w:jc w:val="both"/>
        <w:rPr>
          <w:sz w:val="28"/>
          <w:szCs w:val="28"/>
        </w:rPr>
      </w:pPr>
      <w:r>
        <w:rPr>
          <w:sz w:val="28"/>
          <w:szCs w:val="28"/>
        </w:rPr>
        <w:t xml:space="preserve">2.11.4. </w:t>
      </w:r>
      <w:r w:rsidR="0089186C" w:rsidRPr="0045435F">
        <w:rPr>
          <w:sz w:val="28"/>
          <w:szCs w:val="28"/>
        </w:rPr>
        <w:t>в Заявлении указаны достоверные сведения, подтверждаемые предъявленными документами;</w:t>
      </w:r>
    </w:p>
    <w:p w:rsidR="0089186C" w:rsidRPr="0045435F" w:rsidRDefault="0045435F" w:rsidP="0045435F">
      <w:pPr>
        <w:ind w:firstLine="709"/>
        <w:jc w:val="both"/>
        <w:rPr>
          <w:sz w:val="28"/>
          <w:szCs w:val="28"/>
        </w:rPr>
      </w:pPr>
      <w:r>
        <w:rPr>
          <w:sz w:val="28"/>
          <w:szCs w:val="28"/>
        </w:rPr>
        <w:t xml:space="preserve">2.11.5. </w:t>
      </w:r>
      <w:r w:rsidR="0089186C" w:rsidRPr="0045435F">
        <w:rPr>
          <w:sz w:val="28"/>
          <w:szCs w:val="28"/>
        </w:rPr>
        <w:t xml:space="preserve">Заявитель, а также ребенок (в </w:t>
      </w:r>
      <w:r w:rsidR="00E667AC">
        <w:rPr>
          <w:sz w:val="28"/>
          <w:szCs w:val="28"/>
        </w:rPr>
        <w:t>случае достижения возраста 14</w:t>
      </w:r>
      <w:r w:rsidR="0089186C" w:rsidRPr="0045435F">
        <w:rPr>
          <w:sz w:val="28"/>
          <w:szCs w:val="28"/>
        </w:rPr>
        <w:t xml:space="preserve"> лет и в случае если ребенок не является Заявителем) предоставил согласие на обработку персональных данных для целей персонифицированного учета и персонифицированного финансирования дополнительного образования детей.</w:t>
      </w:r>
    </w:p>
    <w:p w:rsidR="0089186C" w:rsidRPr="0045435F" w:rsidRDefault="0045435F" w:rsidP="0045435F">
      <w:pPr>
        <w:ind w:firstLine="710"/>
        <w:jc w:val="both"/>
        <w:rPr>
          <w:sz w:val="28"/>
          <w:szCs w:val="28"/>
        </w:rPr>
      </w:pPr>
      <w:bookmarkStart w:id="1" w:name="_Ref450486209"/>
      <w:bookmarkStart w:id="2" w:name="_Ref507414264"/>
      <w:r>
        <w:rPr>
          <w:sz w:val="28"/>
          <w:szCs w:val="28"/>
        </w:rPr>
        <w:t xml:space="preserve">2.12. </w:t>
      </w:r>
      <w:r w:rsidR="0089186C" w:rsidRPr="0045435F">
        <w:rPr>
          <w:sz w:val="28"/>
          <w:szCs w:val="28"/>
        </w:rPr>
        <w:t>В течение 1 рабочего дня после принятия положительного решения о предоставлении ребенку сертификата дополнительного образования уполномоченный орган</w:t>
      </w:r>
      <w:bookmarkEnd w:id="1"/>
      <w:r w:rsidR="0089186C" w:rsidRPr="0045435F">
        <w:rPr>
          <w:sz w:val="28"/>
          <w:szCs w:val="28"/>
        </w:rPr>
        <w:t xml:space="preserve"> создает запись в реестре сертификатов дополнительного образования с указанием номера сертификата, состоящего из 10 цифр, определяемых случайным образом, а также сведений о ребенке и родителе (законном представителе) ребенка, </w:t>
      </w:r>
      <w:r w:rsidR="00421678">
        <w:rPr>
          <w:sz w:val="28"/>
          <w:szCs w:val="28"/>
        </w:rPr>
        <w:t>или</w:t>
      </w:r>
      <w:r w:rsidR="0089186C" w:rsidRPr="0045435F">
        <w:rPr>
          <w:sz w:val="28"/>
          <w:szCs w:val="28"/>
        </w:rPr>
        <w:t xml:space="preserve"> подтверждает соответствующую запись в реестре сертификатов дополнительного образования.</w:t>
      </w:r>
      <w:bookmarkEnd w:id="2"/>
    </w:p>
    <w:p w:rsidR="0089186C" w:rsidRPr="0045435F" w:rsidRDefault="0045435F" w:rsidP="0045435F">
      <w:pPr>
        <w:ind w:firstLine="710"/>
        <w:jc w:val="both"/>
        <w:rPr>
          <w:sz w:val="28"/>
          <w:szCs w:val="28"/>
        </w:rPr>
      </w:pPr>
      <w:r>
        <w:rPr>
          <w:sz w:val="28"/>
          <w:szCs w:val="28"/>
        </w:rPr>
        <w:t xml:space="preserve">2.13. </w:t>
      </w:r>
      <w:r w:rsidR="0089186C" w:rsidRPr="0045435F">
        <w:rPr>
          <w:sz w:val="28"/>
          <w:szCs w:val="28"/>
        </w:rPr>
        <w:t>При создании записи о сертификате дополнительного образования в реестре сертификатов дополнительного образования для сертификата дополнительного образования устанавливается статус сертификата учета</w:t>
      </w:r>
      <w:r w:rsidRPr="0045435F">
        <w:rPr>
          <w:sz w:val="28"/>
          <w:szCs w:val="28"/>
        </w:rPr>
        <w:t>.</w:t>
      </w:r>
    </w:p>
    <w:p w:rsidR="0089186C" w:rsidRDefault="0045435F" w:rsidP="0045435F">
      <w:pPr>
        <w:ind w:firstLine="709"/>
        <w:jc w:val="both"/>
        <w:rPr>
          <w:sz w:val="28"/>
          <w:szCs w:val="28"/>
        </w:rPr>
      </w:pPr>
      <w:bookmarkStart w:id="3" w:name="_Ref507497423"/>
      <w:r>
        <w:rPr>
          <w:sz w:val="28"/>
          <w:szCs w:val="28"/>
        </w:rPr>
        <w:t xml:space="preserve">2.14. </w:t>
      </w:r>
      <w:r w:rsidR="0089186C" w:rsidRPr="0045435F">
        <w:rPr>
          <w:sz w:val="28"/>
          <w:szCs w:val="28"/>
        </w:rPr>
        <w:t>Заявитель может направить электронную заявку на создание записи в реестре сертификатов дополнительного образования</w:t>
      </w:r>
      <w:r w:rsidR="009F40EA">
        <w:rPr>
          <w:sz w:val="28"/>
          <w:szCs w:val="28"/>
        </w:rPr>
        <w:t xml:space="preserve"> через портал </w:t>
      </w:r>
      <w:r w:rsidR="005967C4">
        <w:rPr>
          <w:sz w:val="28"/>
          <w:szCs w:val="28"/>
        </w:rPr>
        <w:t>персонифицированного дополнительного образования Свердловской области (</w:t>
      </w:r>
      <w:r w:rsidR="005967C4" w:rsidRPr="005967C4">
        <w:rPr>
          <w:sz w:val="28"/>
          <w:szCs w:val="28"/>
        </w:rPr>
        <w:t>https://66.pfdo.ru/</w:t>
      </w:r>
      <w:r w:rsidR="005967C4">
        <w:rPr>
          <w:sz w:val="28"/>
          <w:szCs w:val="28"/>
        </w:rPr>
        <w:t>)</w:t>
      </w:r>
      <w:r w:rsidR="00621796">
        <w:rPr>
          <w:sz w:val="28"/>
          <w:szCs w:val="28"/>
        </w:rPr>
        <w:t>. Заявка</w:t>
      </w:r>
      <w:r w:rsidR="0089186C" w:rsidRPr="0045435F">
        <w:rPr>
          <w:sz w:val="28"/>
          <w:szCs w:val="28"/>
        </w:rPr>
        <w:t xml:space="preserve"> </w:t>
      </w:r>
      <w:r w:rsidR="005967C4">
        <w:rPr>
          <w:sz w:val="28"/>
          <w:szCs w:val="28"/>
        </w:rPr>
        <w:t xml:space="preserve"> </w:t>
      </w:r>
      <w:r w:rsidR="0089186C" w:rsidRPr="0045435F">
        <w:rPr>
          <w:sz w:val="28"/>
          <w:szCs w:val="28"/>
        </w:rPr>
        <w:t xml:space="preserve">должна содержать сведения, указанные в пункте </w:t>
      </w:r>
      <w:r w:rsidR="00782532">
        <w:rPr>
          <w:sz w:val="28"/>
          <w:szCs w:val="28"/>
        </w:rPr>
        <w:t>2.</w:t>
      </w:r>
      <w:r w:rsidR="000B1947">
        <w:rPr>
          <w:sz w:val="28"/>
          <w:szCs w:val="28"/>
        </w:rPr>
        <w:t>3 настоящего Положения</w:t>
      </w:r>
      <w:r w:rsidR="0089186C" w:rsidRPr="0045435F">
        <w:rPr>
          <w:sz w:val="28"/>
          <w:szCs w:val="28"/>
        </w:rPr>
        <w:t xml:space="preserve"> (далее – электронная заявка).</w:t>
      </w:r>
      <w:bookmarkEnd w:id="3"/>
      <w:r w:rsidR="00AA4A7A">
        <w:rPr>
          <w:sz w:val="28"/>
          <w:szCs w:val="28"/>
        </w:rPr>
        <w:t xml:space="preserve"> После этого Заявителю необходимо представить документы, указанные в пункте 2.4 настоящего Положения в уполномоченный орган.</w:t>
      </w:r>
    </w:p>
    <w:p w:rsidR="0045435F" w:rsidRPr="0045435F" w:rsidRDefault="0045435F" w:rsidP="0045435F">
      <w:pPr>
        <w:ind w:firstLine="709"/>
        <w:jc w:val="both"/>
        <w:rPr>
          <w:sz w:val="28"/>
          <w:szCs w:val="28"/>
        </w:rPr>
      </w:pPr>
      <w:r w:rsidRPr="0045435F">
        <w:rPr>
          <w:sz w:val="28"/>
          <w:szCs w:val="28"/>
        </w:rPr>
        <w:t>В течение 1 рабочего дня после поступления электронной з</w:t>
      </w:r>
      <w:r w:rsidR="00AA4A7A">
        <w:rPr>
          <w:sz w:val="28"/>
          <w:szCs w:val="28"/>
        </w:rPr>
        <w:t>аявки уполномоченным органом</w:t>
      </w:r>
      <w:r w:rsidRPr="0045435F">
        <w:rPr>
          <w:sz w:val="28"/>
          <w:szCs w:val="28"/>
        </w:rPr>
        <w:t xml:space="preserve"> создается запись о сертификате дополнительного образования в реестре сертификатов дополнительного образования, для </w:t>
      </w:r>
      <w:r w:rsidRPr="0045435F">
        <w:rPr>
          <w:sz w:val="28"/>
          <w:szCs w:val="28"/>
        </w:rPr>
        <w:lastRenderedPageBreak/>
        <w:t>которой устанавливается статус, не предусматривающий возможности использования сертификата дополнительного образования (далее – Ожидающая запись).</w:t>
      </w:r>
    </w:p>
    <w:p w:rsidR="0045435F" w:rsidRPr="0045435F" w:rsidRDefault="0045435F" w:rsidP="0045435F">
      <w:pPr>
        <w:ind w:firstLine="709"/>
        <w:jc w:val="both"/>
        <w:rPr>
          <w:sz w:val="28"/>
          <w:szCs w:val="28"/>
        </w:rPr>
      </w:pPr>
      <w:r w:rsidRPr="0045435F">
        <w:rPr>
          <w:sz w:val="28"/>
          <w:szCs w:val="28"/>
        </w:rPr>
        <w:t>Ребенок вправе использовать сведения об Ожидающей записи для выбора образовательных программ и изменения статуса сертификата дополнительного образования.</w:t>
      </w:r>
    </w:p>
    <w:p w:rsidR="0045435F" w:rsidRPr="0045435F" w:rsidRDefault="0045435F" w:rsidP="0045435F">
      <w:pPr>
        <w:ind w:firstLine="709"/>
        <w:jc w:val="both"/>
        <w:rPr>
          <w:sz w:val="28"/>
          <w:szCs w:val="28"/>
        </w:rPr>
      </w:pPr>
      <w:r w:rsidRPr="0045435F">
        <w:rPr>
          <w:sz w:val="28"/>
          <w:szCs w:val="28"/>
        </w:rPr>
        <w:t>Поставщики образовательных услуг имеют право зачислить ребенка на выбранные им образовательные программы после подтверждения Ожидающей записи. Подтверждение Ожидающей записи осуществляется уполномоченным орган</w:t>
      </w:r>
      <w:r w:rsidR="00AA4A7A">
        <w:rPr>
          <w:sz w:val="28"/>
          <w:szCs w:val="28"/>
        </w:rPr>
        <w:t>ом</w:t>
      </w:r>
      <w:r w:rsidRPr="0045435F">
        <w:rPr>
          <w:sz w:val="28"/>
          <w:szCs w:val="28"/>
        </w:rPr>
        <w:t xml:space="preserve"> в соответствии с пунктами 2.3 - 2.12 настоящего Положения.</w:t>
      </w:r>
    </w:p>
    <w:p w:rsidR="0045435F" w:rsidRDefault="0045435F" w:rsidP="0045435F">
      <w:pPr>
        <w:ind w:firstLine="709"/>
        <w:jc w:val="both"/>
        <w:rPr>
          <w:sz w:val="28"/>
          <w:szCs w:val="28"/>
        </w:rPr>
      </w:pPr>
      <w:r w:rsidRPr="0045435F">
        <w:rPr>
          <w:sz w:val="28"/>
          <w:szCs w:val="28"/>
        </w:rPr>
        <w:t>В случае если в течение 30-ти рабочих дней после создания Ожидающей записи Заявитель не предоставит в уполномоченный ор</w:t>
      </w:r>
      <w:r w:rsidR="00AA4A7A">
        <w:rPr>
          <w:sz w:val="28"/>
          <w:szCs w:val="28"/>
        </w:rPr>
        <w:t>ган</w:t>
      </w:r>
      <w:r w:rsidRPr="0045435F">
        <w:rPr>
          <w:sz w:val="28"/>
          <w:szCs w:val="28"/>
        </w:rPr>
        <w:t xml:space="preserve"> Заявление и документы, предусмотренные пунктом 2.4 настоящего Положения, Ожидающая запись исключ</w:t>
      </w:r>
      <w:r w:rsidR="00AA4A7A">
        <w:rPr>
          <w:sz w:val="28"/>
          <w:szCs w:val="28"/>
        </w:rPr>
        <w:t xml:space="preserve">ается уполномоченным органом </w:t>
      </w:r>
      <w:r w:rsidRPr="0045435F">
        <w:rPr>
          <w:sz w:val="28"/>
          <w:szCs w:val="28"/>
        </w:rPr>
        <w:t>из реестра сертификатов дополнительного образования.</w:t>
      </w:r>
    </w:p>
    <w:p w:rsidR="0045435F" w:rsidRPr="0045435F" w:rsidRDefault="0045435F" w:rsidP="0045435F">
      <w:pPr>
        <w:ind w:firstLine="709"/>
        <w:jc w:val="both"/>
        <w:rPr>
          <w:sz w:val="28"/>
          <w:szCs w:val="28"/>
        </w:rPr>
      </w:pPr>
      <w:r w:rsidRPr="0045435F">
        <w:rPr>
          <w:sz w:val="28"/>
          <w:szCs w:val="28"/>
        </w:rPr>
        <w:t>2.15.</w:t>
      </w:r>
      <w:r w:rsidRPr="0045435F">
        <w:rPr>
          <w:sz w:val="28"/>
          <w:szCs w:val="28"/>
        </w:rPr>
        <w:tab/>
        <w:t>В случае если на момент получения сертификата дополнител</w:t>
      </w:r>
      <w:r>
        <w:rPr>
          <w:sz w:val="28"/>
          <w:szCs w:val="28"/>
        </w:rPr>
        <w:t>ьного образования в Нижнесергинском муниципальном районе</w:t>
      </w:r>
      <w:r w:rsidRPr="0045435F">
        <w:rPr>
          <w:sz w:val="28"/>
          <w:szCs w:val="28"/>
        </w:rPr>
        <w:t xml:space="preserve"> у ребенка имеется действующий сертификат дополнительного образования, предоставленный в другом муниципальной районе (городском округе), уполномоченный ор</w:t>
      </w:r>
      <w:r w:rsidR="00573A5B">
        <w:rPr>
          <w:sz w:val="28"/>
          <w:szCs w:val="28"/>
        </w:rPr>
        <w:t xml:space="preserve">ган </w:t>
      </w:r>
      <w:r w:rsidRPr="0045435F">
        <w:rPr>
          <w:sz w:val="28"/>
          <w:szCs w:val="28"/>
        </w:rPr>
        <w:t xml:space="preserve"> при принятии положительного решения о предоставлении сертификата дополнител</w:t>
      </w:r>
      <w:r>
        <w:rPr>
          <w:sz w:val="28"/>
          <w:szCs w:val="28"/>
        </w:rPr>
        <w:t xml:space="preserve">ьного образования Нижнесергинского муниципального района </w:t>
      </w:r>
      <w:r w:rsidRPr="0045435F">
        <w:rPr>
          <w:sz w:val="28"/>
          <w:szCs w:val="28"/>
        </w:rPr>
        <w:t>направляет уведомление в уполномоченный ор</w:t>
      </w:r>
      <w:r w:rsidR="00573A5B">
        <w:rPr>
          <w:sz w:val="28"/>
          <w:szCs w:val="28"/>
        </w:rPr>
        <w:t>ган</w:t>
      </w:r>
      <w:r w:rsidRPr="0045435F">
        <w:rPr>
          <w:sz w:val="28"/>
          <w:szCs w:val="28"/>
        </w:rPr>
        <w:t>, в реестр сертификатов дополнит</w:t>
      </w:r>
      <w:r w:rsidR="00573A5B">
        <w:rPr>
          <w:sz w:val="28"/>
          <w:szCs w:val="28"/>
        </w:rPr>
        <w:t>ельного образования которого</w:t>
      </w:r>
      <w:r w:rsidRPr="0045435F">
        <w:rPr>
          <w:sz w:val="28"/>
          <w:szCs w:val="28"/>
        </w:rPr>
        <w:t xml:space="preserve"> внесена реестровая запись о сертификате ребенка, о предоставлении ребенку сертификата дополнительного образо</w:t>
      </w:r>
      <w:r>
        <w:rPr>
          <w:sz w:val="28"/>
          <w:szCs w:val="28"/>
        </w:rPr>
        <w:t>вания на территории Нижнесергинского муниципального района</w:t>
      </w:r>
      <w:r w:rsidRPr="0045435F">
        <w:rPr>
          <w:sz w:val="28"/>
          <w:szCs w:val="28"/>
        </w:rPr>
        <w:t xml:space="preserve">. При этом в реестре сертификатов дополнительного образования </w:t>
      </w:r>
      <w:r>
        <w:rPr>
          <w:sz w:val="28"/>
          <w:szCs w:val="28"/>
        </w:rPr>
        <w:t>Нижнесергинского муниципального района</w:t>
      </w:r>
      <w:r w:rsidRPr="0045435F">
        <w:rPr>
          <w:sz w:val="28"/>
          <w:szCs w:val="28"/>
        </w:rPr>
        <w:t xml:space="preserve"> создается реестровая запись с номером сертификата дополнительного образования, соответствующим ранее выданному номеру сертификата дополнительного образования.</w:t>
      </w:r>
    </w:p>
    <w:p w:rsidR="00342C10" w:rsidRPr="00342C10" w:rsidRDefault="00342C10" w:rsidP="00342C10">
      <w:pPr>
        <w:widowControl w:val="0"/>
        <w:autoSpaceDE w:val="0"/>
        <w:autoSpaceDN w:val="0"/>
        <w:adjustRightInd w:val="0"/>
        <w:jc w:val="both"/>
        <w:rPr>
          <w:sz w:val="28"/>
          <w:szCs w:val="28"/>
        </w:rPr>
      </w:pPr>
      <w:r>
        <w:rPr>
          <w:sz w:val="28"/>
          <w:szCs w:val="28"/>
        </w:rPr>
        <w:tab/>
      </w:r>
      <w:r w:rsidRPr="00342C10">
        <w:rPr>
          <w:sz w:val="28"/>
          <w:szCs w:val="28"/>
        </w:rPr>
        <w:t>2.16.</w:t>
      </w:r>
      <w:r w:rsidRPr="00342C10">
        <w:rPr>
          <w:sz w:val="28"/>
          <w:szCs w:val="28"/>
        </w:rPr>
        <w:tab/>
        <w:t>По запросу Заявителя уполномоченный ор</w:t>
      </w:r>
      <w:r w:rsidR="00573A5B">
        <w:rPr>
          <w:sz w:val="28"/>
          <w:szCs w:val="28"/>
        </w:rPr>
        <w:t>ган</w:t>
      </w:r>
      <w:r w:rsidRPr="00342C10">
        <w:rPr>
          <w:sz w:val="28"/>
          <w:szCs w:val="28"/>
        </w:rPr>
        <w:t xml:space="preserve"> готовит и выдаёт Заявителю выписку из реестра выданных сертификатов дополнительного образования (бланк сертификата дополнительного образования), которая содержит сведения о номере сертификата дополнительного образования, фамилии, имени и отчестве (при наличии) ребенка, а также уникальный пароль для входа в личный кабинет информационной системы персонифицированного дополнительного образования (в случае использования информационной системы персонифицированного дополнительного образования).</w:t>
      </w:r>
    </w:p>
    <w:p w:rsidR="00342C10" w:rsidRPr="00342C10" w:rsidRDefault="00342C10" w:rsidP="00342C10">
      <w:pPr>
        <w:widowControl w:val="0"/>
        <w:autoSpaceDE w:val="0"/>
        <w:autoSpaceDN w:val="0"/>
        <w:adjustRightInd w:val="0"/>
        <w:ind w:firstLine="709"/>
        <w:jc w:val="both"/>
        <w:rPr>
          <w:sz w:val="28"/>
          <w:szCs w:val="28"/>
        </w:rPr>
      </w:pPr>
      <w:r w:rsidRPr="00342C10">
        <w:rPr>
          <w:sz w:val="28"/>
          <w:szCs w:val="28"/>
        </w:rPr>
        <w:t>2.17.</w:t>
      </w:r>
      <w:r w:rsidRPr="00342C10">
        <w:rPr>
          <w:sz w:val="28"/>
          <w:szCs w:val="28"/>
        </w:rPr>
        <w:tab/>
        <w:t>Приостановление действия сертификата дополнительного образования осуществляется уполномоченным орган</w:t>
      </w:r>
      <w:r w:rsidR="005967C4">
        <w:rPr>
          <w:sz w:val="28"/>
          <w:szCs w:val="28"/>
        </w:rPr>
        <w:t xml:space="preserve">ом </w:t>
      </w:r>
      <w:r w:rsidRPr="00342C10">
        <w:rPr>
          <w:sz w:val="28"/>
          <w:szCs w:val="28"/>
        </w:rPr>
        <w:t xml:space="preserve"> в случаях:</w:t>
      </w:r>
    </w:p>
    <w:p w:rsidR="00342C10" w:rsidRDefault="00342C10" w:rsidP="00342C10">
      <w:pPr>
        <w:widowControl w:val="0"/>
        <w:autoSpaceDE w:val="0"/>
        <w:autoSpaceDN w:val="0"/>
        <w:adjustRightInd w:val="0"/>
        <w:ind w:firstLine="709"/>
        <w:jc w:val="both"/>
        <w:rPr>
          <w:sz w:val="28"/>
          <w:szCs w:val="28"/>
        </w:rPr>
      </w:pPr>
      <w:r w:rsidRPr="00342C10">
        <w:rPr>
          <w:sz w:val="28"/>
          <w:szCs w:val="28"/>
        </w:rPr>
        <w:t>2.17.1.</w:t>
      </w:r>
      <w:r w:rsidRPr="00342C10">
        <w:rPr>
          <w:sz w:val="28"/>
          <w:szCs w:val="28"/>
        </w:rPr>
        <w:tab/>
        <w:t xml:space="preserve">письменного обращения со стороны родителя (законного представителя) ребенка или непосредственно ребенка (в </w:t>
      </w:r>
      <w:r w:rsidR="005967C4">
        <w:rPr>
          <w:sz w:val="28"/>
          <w:szCs w:val="28"/>
        </w:rPr>
        <w:t>случае достижения возраста 14</w:t>
      </w:r>
      <w:r w:rsidRPr="00342C10">
        <w:rPr>
          <w:sz w:val="28"/>
          <w:szCs w:val="28"/>
        </w:rPr>
        <w:t xml:space="preserve"> лет), которому предоставлен сертификат дополнительного образования;</w:t>
      </w:r>
    </w:p>
    <w:p w:rsidR="00621796" w:rsidRPr="00342C10" w:rsidRDefault="00621796" w:rsidP="00342C10">
      <w:pPr>
        <w:widowControl w:val="0"/>
        <w:autoSpaceDE w:val="0"/>
        <w:autoSpaceDN w:val="0"/>
        <w:adjustRightInd w:val="0"/>
        <w:ind w:firstLine="709"/>
        <w:jc w:val="both"/>
        <w:rPr>
          <w:sz w:val="28"/>
          <w:szCs w:val="28"/>
        </w:rPr>
      </w:pPr>
    </w:p>
    <w:p w:rsidR="00342C10" w:rsidRPr="00342C10" w:rsidRDefault="00342C10" w:rsidP="00342C10">
      <w:pPr>
        <w:widowControl w:val="0"/>
        <w:autoSpaceDE w:val="0"/>
        <w:autoSpaceDN w:val="0"/>
        <w:adjustRightInd w:val="0"/>
        <w:ind w:firstLine="709"/>
        <w:jc w:val="both"/>
        <w:rPr>
          <w:sz w:val="28"/>
          <w:szCs w:val="28"/>
        </w:rPr>
      </w:pPr>
      <w:r w:rsidRPr="00342C10">
        <w:rPr>
          <w:sz w:val="28"/>
          <w:szCs w:val="28"/>
        </w:rPr>
        <w:t>2.17.2.</w:t>
      </w:r>
      <w:r w:rsidRPr="00342C10">
        <w:rPr>
          <w:sz w:val="28"/>
          <w:szCs w:val="28"/>
        </w:rPr>
        <w:tab/>
        <w:t xml:space="preserve">нарушения со стороны родителя (законного представителя) ребенка и(или) ребенка (в </w:t>
      </w:r>
      <w:r w:rsidR="005967C4">
        <w:rPr>
          <w:sz w:val="28"/>
          <w:szCs w:val="28"/>
        </w:rPr>
        <w:t>случае достижения возраста 14</w:t>
      </w:r>
      <w:r w:rsidRPr="00342C10">
        <w:rPr>
          <w:sz w:val="28"/>
          <w:szCs w:val="28"/>
        </w:rPr>
        <w:t xml:space="preserve"> лет), которому предоставлен сертификат дополнительного образования Правил персонифицированного финансирования.</w:t>
      </w:r>
    </w:p>
    <w:p w:rsidR="00342C10" w:rsidRPr="00342C10" w:rsidRDefault="00342C10" w:rsidP="00342C10">
      <w:pPr>
        <w:widowControl w:val="0"/>
        <w:autoSpaceDE w:val="0"/>
        <w:autoSpaceDN w:val="0"/>
        <w:adjustRightInd w:val="0"/>
        <w:ind w:firstLine="709"/>
        <w:jc w:val="both"/>
        <w:rPr>
          <w:sz w:val="28"/>
          <w:szCs w:val="28"/>
        </w:rPr>
      </w:pPr>
      <w:r w:rsidRPr="00342C10">
        <w:rPr>
          <w:sz w:val="28"/>
          <w:szCs w:val="28"/>
        </w:rPr>
        <w:t>2.18.</w:t>
      </w:r>
      <w:r w:rsidRPr="00342C10">
        <w:rPr>
          <w:sz w:val="28"/>
          <w:szCs w:val="28"/>
        </w:rPr>
        <w:tab/>
        <w:t>Исключение сертификата дополнительного образования из реестра сертификатов дополнительного образования осуществляется уполномоченным орган</w:t>
      </w:r>
      <w:r w:rsidR="005967C4">
        <w:rPr>
          <w:sz w:val="28"/>
          <w:szCs w:val="28"/>
        </w:rPr>
        <w:t xml:space="preserve">ом </w:t>
      </w:r>
      <w:r w:rsidRPr="00342C10">
        <w:rPr>
          <w:sz w:val="28"/>
          <w:szCs w:val="28"/>
        </w:rPr>
        <w:t xml:space="preserve"> в случаях:</w:t>
      </w:r>
    </w:p>
    <w:p w:rsidR="00E224A0" w:rsidRDefault="00342C10" w:rsidP="00342C10">
      <w:pPr>
        <w:widowControl w:val="0"/>
        <w:autoSpaceDE w:val="0"/>
        <w:autoSpaceDN w:val="0"/>
        <w:adjustRightInd w:val="0"/>
        <w:ind w:firstLine="709"/>
        <w:jc w:val="both"/>
        <w:rPr>
          <w:sz w:val="28"/>
          <w:szCs w:val="28"/>
        </w:rPr>
      </w:pPr>
      <w:r w:rsidRPr="00342C10">
        <w:rPr>
          <w:sz w:val="28"/>
          <w:szCs w:val="28"/>
        </w:rPr>
        <w:t>2.18.1.</w:t>
      </w:r>
      <w:r w:rsidRPr="00342C10">
        <w:rPr>
          <w:sz w:val="28"/>
          <w:szCs w:val="28"/>
        </w:rPr>
        <w:tab/>
        <w:t xml:space="preserve">письменного обращения со стороны родителя (законного представителя) ребенка или непосредственно ребенка (в </w:t>
      </w:r>
      <w:r w:rsidR="005967C4">
        <w:rPr>
          <w:sz w:val="28"/>
          <w:szCs w:val="28"/>
        </w:rPr>
        <w:t>случае достижения возраста 14</w:t>
      </w:r>
      <w:r w:rsidRPr="00342C10">
        <w:rPr>
          <w:sz w:val="28"/>
          <w:szCs w:val="28"/>
        </w:rPr>
        <w:t xml:space="preserve"> лет), которому предоставлен сертификат дополнительного образования;</w:t>
      </w:r>
    </w:p>
    <w:p w:rsidR="00342C10" w:rsidRPr="00342C10" w:rsidRDefault="00342C10" w:rsidP="00342C10">
      <w:pPr>
        <w:widowControl w:val="0"/>
        <w:autoSpaceDE w:val="0"/>
        <w:autoSpaceDN w:val="0"/>
        <w:adjustRightInd w:val="0"/>
        <w:ind w:firstLine="709"/>
        <w:jc w:val="both"/>
        <w:rPr>
          <w:sz w:val="28"/>
          <w:szCs w:val="28"/>
        </w:rPr>
      </w:pPr>
      <w:r w:rsidRPr="00342C10">
        <w:rPr>
          <w:sz w:val="28"/>
          <w:szCs w:val="28"/>
        </w:rPr>
        <w:t>2.18.2.</w:t>
      </w:r>
      <w:r w:rsidRPr="00342C10">
        <w:rPr>
          <w:sz w:val="28"/>
          <w:szCs w:val="28"/>
        </w:rPr>
        <w:tab/>
        <w:t>поступления уведомления от уполномоченного орг</w:t>
      </w:r>
      <w:r w:rsidR="00EC689A">
        <w:rPr>
          <w:sz w:val="28"/>
          <w:szCs w:val="28"/>
        </w:rPr>
        <w:t>ана</w:t>
      </w:r>
      <w:r w:rsidRPr="00342C10">
        <w:rPr>
          <w:sz w:val="28"/>
          <w:szCs w:val="28"/>
        </w:rPr>
        <w:t xml:space="preserve"> другого муниципального района (городского округа) о предоставлении сертификата дополнительного образования ребенку, сведения о котором содержатся в соответствующей реестровой записи;</w:t>
      </w:r>
    </w:p>
    <w:p w:rsidR="00342C10" w:rsidRDefault="00342C10" w:rsidP="00342C10">
      <w:pPr>
        <w:widowControl w:val="0"/>
        <w:autoSpaceDE w:val="0"/>
        <w:autoSpaceDN w:val="0"/>
        <w:adjustRightInd w:val="0"/>
        <w:ind w:firstLine="709"/>
        <w:jc w:val="both"/>
        <w:rPr>
          <w:sz w:val="28"/>
          <w:szCs w:val="28"/>
        </w:rPr>
      </w:pPr>
      <w:r w:rsidRPr="00342C10">
        <w:rPr>
          <w:sz w:val="28"/>
          <w:szCs w:val="28"/>
        </w:rPr>
        <w:t>2.18.3.</w:t>
      </w:r>
      <w:r w:rsidRPr="00342C10">
        <w:rPr>
          <w:sz w:val="28"/>
          <w:szCs w:val="28"/>
        </w:rPr>
        <w:tab/>
        <w:t>достижения ребенком предельного возраста, установленного пунктом 2.2 настоящего Положения.</w:t>
      </w:r>
    </w:p>
    <w:p w:rsidR="00CB2BBD" w:rsidRPr="00CB2BBD" w:rsidRDefault="00CB2BBD" w:rsidP="00CB2BBD">
      <w:pPr>
        <w:widowControl w:val="0"/>
        <w:autoSpaceDE w:val="0"/>
        <w:autoSpaceDN w:val="0"/>
        <w:adjustRightInd w:val="0"/>
        <w:ind w:firstLine="709"/>
        <w:jc w:val="both"/>
        <w:rPr>
          <w:sz w:val="28"/>
          <w:szCs w:val="28"/>
        </w:rPr>
      </w:pPr>
      <w:r w:rsidRPr="00CB2BBD">
        <w:rPr>
          <w:sz w:val="28"/>
          <w:szCs w:val="28"/>
        </w:rPr>
        <w:t>2.19.</w:t>
      </w:r>
      <w:r w:rsidRPr="00CB2BBD">
        <w:rPr>
          <w:sz w:val="28"/>
          <w:szCs w:val="28"/>
        </w:rPr>
        <w:tab/>
        <w:t>В случае изменения предоставленных ранее сведений о ребенке Заявитель обращается в уполномоченный ор</w:t>
      </w:r>
      <w:r w:rsidR="005967C4">
        <w:rPr>
          <w:sz w:val="28"/>
          <w:szCs w:val="28"/>
        </w:rPr>
        <w:t>ган</w:t>
      </w:r>
      <w:r w:rsidRPr="00CB2BBD">
        <w:rPr>
          <w:sz w:val="28"/>
          <w:szCs w:val="28"/>
        </w:rPr>
        <w:t>, либо в случаях, предусмотренных пунктом 2.8 настоящего Положения, к иному юридическому лицу с заявлением об изменении сведений, содержащим: перечень сведений, подлежащих изменению; причину(ы) изменения сведений; новые сведения, на которые необходимо изменить сведения уже внесенные в реестр сертификатов дополнительного образования (далее – заявление об уточнении данных). При подаче заявления об уточнении данных Заявителем предъявляются документы, либо их копии, заверенные в нотариальном порядке, подтверждающие достоверность новых сведений, на которые необходимо изменить сведения, ранее внесенные в Реестр сертификатов дополнительного образования. При приеме заявления об уточнении данных, юридическое лицо, определенное в соответствии с пунктом 2.8 настоящего Положения, самостоятельно проверяет достоверность представленных сведений, и в течение 3-х рабочих дней с момента поступления заявления об уточнении данных пере</w:t>
      </w:r>
      <w:r w:rsidR="00EC689A">
        <w:rPr>
          <w:sz w:val="28"/>
          <w:szCs w:val="28"/>
        </w:rPr>
        <w:t>дает его в уполномоченный орган</w:t>
      </w:r>
      <w:r w:rsidRPr="00CB2BBD">
        <w:rPr>
          <w:sz w:val="28"/>
          <w:szCs w:val="28"/>
        </w:rPr>
        <w:t>.</w:t>
      </w:r>
    </w:p>
    <w:p w:rsidR="00CB2BBD" w:rsidRDefault="00CB2BBD" w:rsidP="00CB2BBD">
      <w:pPr>
        <w:widowControl w:val="0"/>
        <w:autoSpaceDE w:val="0"/>
        <w:autoSpaceDN w:val="0"/>
        <w:adjustRightInd w:val="0"/>
        <w:ind w:firstLine="709"/>
        <w:jc w:val="both"/>
        <w:rPr>
          <w:sz w:val="28"/>
          <w:szCs w:val="28"/>
        </w:rPr>
      </w:pPr>
      <w:r w:rsidRPr="00621796">
        <w:rPr>
          <w:sz w:val="28"/>
          <w:szCs w:val="28"/>
        </w:rPr>
        <w:t>2.20.</w:t>
      </w:r>
      <w:r w:rsidRPr="00EC689A">
        <w:rPr>
          <w:color w:val="FF0000"/>
          <w:sz w:val="28"/>
          <w:szCs w:val="28"/>
        </w:rPr>
        <w:tab/>
      </w:r>
      <w:r w:rsidRPr="00CB2BBD">
        <w:rPr>
          <w:sz w:val="28"/>
          <w:szCs w:val="28"/>
        </w:rPr>
        <w:t>Заявление об уточнении данных рассматривается уполномоченной органи</w:t>
      </w:r>
      <w:r w:rsidR="00EC689A">
        <w:rPr>
          <w:sz w:val="28"/>
          <w:szCs w:val="28"/>
        </w:rPr>
        <w:t xml:space="preserve">зацией </w:t>
      </w:r>
      <w:r w:rsidRPr="00CB2BBD">
        <w:rPr>
          <w:sz w:val="28"/>
          <w:szCs w:val="28"/>
        </w:rPr>
        <w:t>в течение 3-х рабочих дней. На основании рассмотрения заявления об уточнении данных о ребе</w:t>
      </w:r>
      <w:r w:rsidR="00A86D5E">
        <w:rPr>
          <w:sz w:val="28"/>
          <w:szCs w:val="28"/>
        </w:rPr>
        <w:t xml:space="preserve">нке уполномоченная организация </w:t>
      </w:r>
      <w:r w:rsidRPr="00CB2BBD">
        <w:rPr>
          <w:sz w:val="28"/>
          <w:szCs w:val="28"/>
        </w:rPr>
        <w:t>принимает решение об изменении сведений о ребенке (оставлении сведений о ребенке без изменения). В случае принятия решения об изменении сведений о ребенке уполномоченная ор</w:t>
      </w:r>
      <w:r w:rsidR="00A86D5E">
        <w:rPr>
          <w:sz w:val="28"/>
          <w:szCs w:val="28"/>
        </w:rPr>
        <w:t>ганизация</w:t>
      </w:r>
      <w:r w:rsidRPr="00CB2BBD">
        <w:rPr>
          <w:sz w:val="28"/>
          <w:szCs w:val="28"/>
        </w:rPr>
        <w:t xml:space="preserve"> в течение 5-ти рабочих дней вносит изменение в соответствующую запись в Реестре сертификатов дополнительного образования.</w:t>
      </w:r>
    </w:p>
    <w:p w:rsidR="00342C10" w:rsidRPr="00342C10" w:rsidRDefault="00342C10" w:rsidP="00342C10">
      <w:pPr>
        <w:widowControl w:val="0"/>
        <w:autoSpaceDE w:val="0"/>
        <w:autoSpaceDN w:val="0"/>
        <w:adjustRightInd w:val="0"/>
        <w:ind w:firstLine="709"/>
        <w:jc w:val="both"/>
        <w:rPr>
          <w:sz w:val="28"/>
          <w:szCs w:val="28"/>
        </w:rPr>
      </w:pPr>
      <w:r>
        <w:rPr>
          <w:sz w:val="28"/>
          <w:szCs w:val="28"/>
        </w:rPr>
        <w:t>2.</w:t>
      </w:r>
      <w:r w:rsidR="00CB2BBD" w:rsidRPr="004205DD">
        <w:rPr>
          <w:sz w:val="28"/>
          <w:szCs w:val="28"/>
        </w:rPr>
        <w:t>21</w:t>
      </w:r>
      <w:r w:rsidRPr="00342C10">
        <w:rPr>
          <w:sz w:val="28"/>
          <w:szCs w:val="28"/>
        </w:rPr>
        <w:t>.</w:t>
      </w:r>
      <w:r w:rsidRPr="00342C10">
        <w:rPr>
          <w:sz w:val="28"/>
          <w:szCs w:val="28"/>
        </w:rPr>
        <w:tab/>
        <w:t xml:space="preserve">В случае, предусмотренном </w:t>
      </w:r>
      <w:r w:rsidR="00A86D5E">
        <w:rPr>
          <w:sz w:val="28"/>
          <w:szCs w:val="28"/>
        </w:rPr>
        <w:t>под</w:t>
      </w:r>
      <w:r w:rsidRPr="00342C10">
        <w:rPr>
          <w:sz w:val="28"/>
          <w:szCs w:val="28"/>
        </w:rPr>
        <w:t xml:space="preserve">пунктом 2.18.3 </w:t>
      </w:r>
      <w:r w:rsidR="00A86D5E">
        <w:rPr>
          <w:sz w:val="28"/>
          <w:szCs w:val="28"/>
        </w:rPr>
        <w:t xml:space="preserve">пункта 2.18 </w:t>
      </w:r>
      <w:r w:rsidRPr="00342C10">
        <w:rPr>
          <w:sz w:val="28"/>
          <w:szCs w:val="28"/>
        </w:rPr>
        <w:t xml:space="preserve">настоящего Положения, исключение сертификата дополнительного образования из реестра сертификатов дополнительного образования осуществляется по завершению ребенком обучения по осваиваемым им на </w:t>
      </w:r>
      <w:r w:rsidRPr="00342C10">
        <w:rPr>
          <w:sz w:val="28"/>
          <w:szCs w:val="28"/>
        </w:rPr>
        <w:lastRenderedPageBreak/>
        <w:t>момент достижения предельного возраста, установленного пунктом 2.2 настоящего Положения, дополнительным общеобразовательным программам (частям).</w:t>
      </w:r>
    </w:p>
    <w:p w:rsidR="00342C10" w:rsidRDefault="00CB2BBD" w:rsidP="00342C10">
      <w:pPr>
        <w:widowControl w:val="0"/>
        <w:autoSpaceDE w:val="0"/>
        <w:autoSpaceDN w:val="0"/>
        <w:adjustRightInd w:val="0"/>
        <w:ind w:firstLine="709"/>
        <w:jc w:val="both"/>
        <w:rPr>
          <w:sz w:val="28"/>
          <w:szCs w:val="28"/>
        </w:rPr>
      </w:pPr>
      <w:r>
        <w:rPr>
          <w:sz w:val="28"/>
          <w:szCs w:val="28"/>
        </w:rPr>
        <w:t>2.22</w:t>
      </w:r>
      <w:r w:rsidR="00342C10" w:rsidRPr="00342C10">
        <w:rPr>
          <w:sz w:val="28"/>
          <w:szCs w:val="28"/>
        </w:rPr>
        <w:t>.</w:t>
      </w:r>
      <w:r w:rsidR="00342C10" w:rsidRPr="00342C10">
        <w:rPr>
          <w:sz w:val="28"/>
          <w:szCs w:val="28"/>
        </w:rPr>
        <w:tab/>
        <w:t>Информация о порядке получения сертификата дополнительного образования, включая форму заявления, требования к предоставляемым документам, подлежит обязательному размещению в открытых информационных источниках.</w:t>
      </w:r>
    </w:p>
    <w:p w:rsidR="00FD6D26" w:rsidRPr="00342C10" w:rsidRDefault="00FD6D26" w:rsidP="00342C10">
      <w:pPr>
        <w:widowControl w:val="0"/>
        <w:autoSpaceDE w:val="0"/>
        <w:autoSpaceDN w:val="0"/>
        <w:adjustRightInd w:val="0"/>
        <w:ind w:firstLine="709"/>
        <w:jc w:val="both"/>
        <w:rPr>
          <w:sz w:val="28"/>
          <w:szCs w:val="28"/>
        </w:rPr>
      </w:pPr>
    </w:p>
    <w:p w:rsidR="00342C10" w:rsidRPr="00342C10" w:rsidRDefault="00342C10" w:rsidP="00342C10">
      <w:pPr>
        <w:widowControl w:val="0"/>
        <w:autoSpaceDE w:val="0"/>
        <w:autoSpaceDN w:val="0"/>
        <w:adjustRightInd w:val="0"/>
        <w:ind w:firstLine="709"/>
        <w:jc w:val="both"/>
        <w:rPr>
          <w:sz w:val="28"/>
          <w:szCs w:val="28"/>
        </w:rPr>
      </w:pPr>
    </w:p>
    <w:p w:rsidR="00342C10" w:rsidRDefault="00342C10" w:rsidP="00342C10">
      <w:pPr>
        <w:widowControl w:val="0"/>
        <w:autoSpaceDE w:val="0"/>
        <w:autoSpaceDN w:val="0"/>
        <w:adjustRightInd w:val="0"/>
        <w:ind w:firstLine="709"/>
        <w:jc w:val="both"/>
        <w:rPr>
          <w:sz w:val="28"/>
          <w:szCs w:val="28"/>
        </w:rPr>
      </w:pPr>
      <w:r w:rsidRPr="00342C10">
        <w:rPr>
          <w:sz w:val="28"/>
          <w:szCs w:val="28"/>
        </w:rPr>
        <w:t>III. ПОРЯДОК ФОРМИРОВАНИЯ РЕЕСТРОВ ДОПОЛНИТЕЛЬНЫХ ОБЩЕОБРАЗОВАТЕЛЬНЫХ ПРОГРАММ</w:t>
      </w:r>
    </w:p>
    <w:p w:rsidR="00342C10" w:rsidRDefault="00342C10" w:rsidP="00342C10">
      <w:pPr>
        <w:widowControl w:val="0"/>
        <w:autoSpaceDE w:val="0"/>
        <w:autoSpaceDN w:val="0"/>
        <w:adjustRightInd w:val="0"/>
        <w:ind w:firstLine="709"/>
        <w:jc w:val="both"/>
        <w:rPr>
          <w:sz w:val="28"/>
          <w:szCs w:val="28"/>
        </w:rPr>
      </w:pPr>
    </w:p>
    <w:p w:rsidR="00FD6D26" w:rsidRDefault="00FD6D26" w:rsidP="00342C10">
      <w:pPr>
        <w:widowControl w:val="0"/>
        <w:autoSpaceDE w:val="0"/>
        <w:autoSpaceDN w:val="0"/>
        <w:adjustRightInd w:val="0"/>
        <w:ind w:firstLine="709"/>
        <w:jc w:val="both"/>
        <w:rPr>
          <w:sz w:val="28"/>
          <w:szCs w:val="28"/>
        </w:rPr>
      </w:pPr>
    </w:p>
    <w:p w:rsidR="00205DCD" w:rsidRPr="00205DCD" w:rsidRDefault="00205DCD" w:rsidP="00205DCD">
      <w:pPr>
        <w:widowControl w:val="0"/>
        <w:autoSpaceDE w:val="0"/>
        <w:autoSpaceDN w:val="0"/>
        <w:adjustRightInd w:val="0"/>
        <w:ind w:firstLine="709"/>
        <w:jc w:val="both"/>
        <w:rPr>
          <w:sz w:val="28"/>
          <w:szCs w:val="28"/>
        </w:rPr>
      </w:pPr>
      <w:r w:rsidRPr="00205DCD">
        <w:rPr>
          <w:sz w:val="28"/>
          <w:szCs w:val="28"/>
        </w:rPr>
        <w:t>3.1.</w:t>
      </w:r>
      <w:r w:rsidRPr="00205DCD">
        <w:rPr>
          <w:sz w:val="28"/>
          <w:szCs w:val="28"/>
        </w:rPr>
        <w:tab/>
        <w:t>В целях обеспечения вариативности и доступности дополнительного образования уполномоченный ор</w:t>
      </w:r>
      <w:r w:rsidR="00A86D5E">
        <w:rPr>
          <w:sz w:val="28"/>
          <w:szCs w:val="28"/>
        </w:rPr>
        <w:t>ган</w:t>
      </w:r>
      <w:r w:rsidRPr="00205DCD">
        <w:rPr>
          <w:sz w:val="28"/>
          <w:szCs w:val="28"/>
        </w:rPr>
        <w:t xml:space="preserve"> осуществляет ведение реестров образовательных программ (реестра сертифицированных образовательных программ, реестра предпрофессиональных программ, реестра значимых программ, реестра общеразвивающих программ), доступных для прохождения обучения детьми, имеющими сертификаты дополнительного образования.</w:t>
      </w:r>
    </w:p>
    <w:p w:rsidR="00205DCD" w:rsidRPr="00205DCD" w:rsidRDefault="00205DCD" w:rsidP="00205DCD">
      <w:pPr>
        <w:widowControl w:val="0"/>
        <w:autoSpaceDE w:val="0"/>
        <w:autoSpaceDN w:val="0"/>
        <w:adjustRightInd w:val="0"/>
        <w:ind w:firstLine="709"/>
        <w:jc w:val="both"/>
        <w:rPr>
          <w:sz w:val="28"/>
          <w:szCs w:val="28"/>
        </w:rPr>
      </w:pPr>
      <w:r w:rsidRPr="00205DCD">
        <w:rPr>
          <w:sz w:val="28"/>
          <w:szCs w:val="28"/>
        </w:rPr>
        <w:t>3.2.</w:t>
      </w:r>
      <w:r w:rsidRPr="00205DCD">
        <w:rPr>
          <w:sz w:val="28"/>
          <w:szCs w:val="28"/>
        </w:rPr>
        <w:tab/>
        <w:t>В реестр сертифицированных образовательных программ включаются дополнительные общеобразовательные программы, прошедшие сертификацию в установленном Правилами персонифицированного финансирования порядке, реализуемые поставщиками образовательных услуг, доступные для прохождения обучения за счет сертификатов дополнительного образования.</w:t>
      </w:r>
    </w:p>
    <w:p w:rsidR="00205DCD" w:rsidRPr="00205DCD" w:rsidRDefault="00205DCD" w:rsidP="00205DCD">
      <w:pPr>
        <w:widowControl w:val="0"/>
        <w:autoSpaceDE w:val="0"/>
        <w:autoSpaceDN w:val="0"/>
        <w:adjustRightInd w:val="0"/>
        <w:ind w:firstLine="709"/>
        <w:jc w:val="both"/>
        <w:rPr>
          <w:sz w:val="28"/>
          <w:szCs w:val="28"/>
        </w:rPr>
      </w:pPr>
      <w:r w:rsidRPr="00205DCD">
        <w:rPr>
          <w:sz w:val="28"/>
          <w:szCs w:val="28"/>
        </w:rPr>
        <w:t>3.3.</w:t>
      </w:r>
      <w:r w:rsidRPr="00205DCD">
        <w:rPr>
          <w:sz w:val="28"/>
          <w:szCs w:val="28"/>
        </w:rPr>
        <w:tab/>
        <w:t>В целях формирования реестров предпрофессиональных программ, значимых программ, общеразвивающих программ образовательные организации, осуществляющие образовательную деятельность по реализации дополнительных общеобразовательных программ за счет бюджетных асси</w:t>
      </w:r>
      <w:r w:rsidR="00621796">
        <w:rPr>
          <w:sz w:val="28"/>
          <w:szCs w:val="28"/>
        </w:rPr>
        <w:t>гнований</w:t>
      </w:r>
      <w:r w:rsidRPr="00205DCD">
        <w:rPr>
          <w:sz w:val="28"/>
          <w:szCs w:val="28"/>
        </w:rPr>
        <w:t xml:space="preserve"> </w:t>
      </w:r>
      <w:r>
        <w:rPr>
          <w:sz w:val="28"/>
          <w:szCs w:val="28"/>
        </w:rPr>
        <w:t>бюджета Нижнесергинского муниципального района</w:t>
      </w:r>
      <w:r w:rsidRPr="00205DCD">
        <w:rPr>
          <w:sz w:val="28"/>
          <w:szCs w:val="28"/>
        </w:rPr>
        <w:t xml:space="preserve">, ежегодно до 15 августа и до 15 декабря текущего года передают уполномоченному органу перечни реализуемых ими дополнительных общеобразовательных программ (далее – перечни образовательных программ организаций). </w:t>
      </w:r>
    </w:p>
    <w:p w:rsidR="00205DCD" w:rsidRPr="00205DCD" w:rsidRDefault="00205DCD" w:rsidP="00205DCD">
      <w:pPr>
        <w:widowControl w:val="0"/>
        <w:autoSpaceDE w:val="0"/>
        <w:autoSpaceDN w:val="0"/>
        <w:adjustRightInd w:val="0"/>
        <w:ind w:firstLine="709"/>
        <w:jc w:val="both"/>
        <w:rPr>
          <w:sz w:val="28"/>
          <w:szCs w:val="28"/>
        </w:rPr>
      </w:pPr>
      <w:r w:rsidRPr="00205DCD">
        <w:rPr>
          <w:sz w:val="28"/>
          <w:szCs w:val="28"/>
        </w:rPr>
        <w:t>3.4.</w:t>
      </w:r>
      <w:r w:rsidRPr="00205DCD">
        <w:rPr>
          <w:sz w:val="28"/>
          <w:szCs w:val="28"/>
        </w:rPr>
        <w:tab/>
        <w:t>Решения о включении дополнительной общеобразовательной программы в соответствующий реестр образовательных программ, максимальной численности обучающихся по соответствующей программе за счет бюджетных ассигнований</w:t>
      </w:r>
      <w:r>
        <w:rPr>
          <w:sz w:val="28"/>
          <w:szCs w:val="28"/>
        </w:rPr>
        <w:t xml:space="preserve"> бюджета Нижнесергинского муниципального района </w:t>
      </w:r>
      <w:r w:rsidRPr="00205DCD">
        <w:rPr>
          <w:sz w:val="28"/>
          <w:szCs w:val="28"/>
        </w:rPr>
        <w:t>на плановый финансовый год принимаются не позднее 20 декабря текущего года по результатам рассмотрения перечней образовательных программ организаций комиссией по формированию реестров программ дополнительного образования (далее – Комиссия по реестрам), состав которой ежегодно утверждае</w:t>
      </w:r>
      <w:r w:rsidR="00B720EA">
        <w:rPr>
          <w:sz w:val="28"/>
          <w:szCs w:val="28"/>
        </w:rPr>
        <w:t>тся администрацией Нижнесергинского муниципального района</w:t>
      </w:r>
      <w:r w:rsidRPr="00205DCD">
        <w:rPr>
          <w:sz w:val="28"/>
          <w:szCs w:val="28"/>
        </w:rPr>
        <w:t>. Решения о корректировке реестров образовательных программ, максимальной численности обучающихся по соответствующей программе за счет бюджетных ассигновани</w:t>
      </w:r>
      <w:r w:rsidR="00A86D5E">
        <w:rPr>
          <w:sz w:val="28"/>
          <w:szCs w:val="28"/>
        </w:rPr>
        <w:t xml:space="preserve">й </w:t>
      </w:r>
      <w:r w:rsidR="00B720EA">
        <w:rPr>
          <w:sz w:val="28"/>
          <w:szCs w:val="28"/>
        </w:rPr>
        <w:t xml:space="preserve">бюджета Нижнесергинского муниципального </w:t>
      </w:r>
      <w:r w:rsidR="00B720EA">
        <w:rPr>
          <w:sz w:val="28"/>
          <w:szCs w:val="28"/>
        </w:rPr>
        <w:lastRenderedPageBreak/>
        <w:t>района</w:t>
      </w:r>
      <w:r w:rsidRPr="00205DCD">
        <w:rPr>
          <w:sz w:val="28"/>
          <w:szCs w:val="28"/>
        </w:rPr>
        <w:t xml:space="preserve"> на период с сентября по декабрь текущего года принимаются Комиссией по реестрам не позднее 25 августа текущего года. В Комиссию по реестрам в обязательном порядке включаются представители органов местного самоуправления, осуществляющих ф</w:t>
      </w:r>
      <w:r w:rsidR="00A86D5E">
        <w:rPr>
          <w:sz w:val="28"/>
          <w:szCs w:val="28"/>
        </w:rPr>
        <w:t>ункции и полномочия учредителей</w:t>
      </w:r>
      <w:r w:rsidRPr="00205DCD">
        <w:rPr>
          <w:sz w:val="28"/>
          <w:szCs w:val="28"/>
        </w:rPr>
        <w:t xml:space="preserve"> в отношении образовательных организаций, осуществляющих деятельность за счет бюджетных ассигновани</w:t>
      </w:r>
      <w:r w:rsidR="00A86D5E">
        <w:rPr>
          <w:sz w:val="28"/>
          <w:szCs w:val="28"/>
        </w:rPr>
        <w:t>й</w:t>
      </w:r>
      <w:r w:rsidR="00B720EA">
        <w:rPr>
          <w:sz w:val="28"/>
          <w:szCs w:val="28"/>
        </w:rPr>
        <w:t xml:space="preserve"> бюджета Нижнесергинского муниципального района</w:t>
      </w:r>
      <w:r w:rsidRPr="00205DCD">
        <w:rPr>
          <w:sz w:val="28"/>
          <w:szCs w:val="28"/>
        </w:rPr>
        <w:t xml:space="preserve">. </w:t>
      </w:r>
    </w:p>
    <w:p w:rsidR="00205DCD" w:rsidRPr="00205DCD" w:rsidRDefault="00205DCD" w:rsidP="00205DCD">
      <w:pPr>
        <w:widowControl w:val="0"/>
        <w:autoSpaceDE w:val="0"/>
        <w:autoSpaceDN w:val="0"/>
        <w:adjustRightInd w:val="0"/>
        <w:ind w:firstLine="709"/>
        <w:jc w:val="both"/>
        <w:rPr>
          <w:sz w:val="28"/>
          <w:szCs w:val="28"/>
        </w:rPr>
      </w:pPr>
      <w:r w:rsidRPr="00205DCD">
        <w:rPr>
          <w:sz w:val="28"/>
          <w:szCs w:val="28"/>
        </w:rPr>
        <w:t>3.5.</w:t>
      </w:r>
      <w:r w:rsidRPr="00205DCD">
        <w:rPr>
          <w:sz w:val="28"/>
          <w:szCs w:val="28"/>
        </w:rPr>
        <w:tab/>
        <w:t>Решения о включении дополнительных общеобразовательных программ в соответствующие реестры образовательных программ, максимальной численности обучающихся по каждой программе, принимаемые Комиссией по реестрам, учитываются органами местного самоуправления, осуществляющими функции и полномочия учредителей, главными распорядителями средств, в ведении которых находятся казенные учреждения, при формировании и утверждении муниципальных заданий бюджетным и автономным учреждениям и определении объемов бюджетных ассигнований казенным учреждениям, соответственно.</w:t>
      </w:r>
    </w:p>
    <w:p w:rsidR="00205DCD" w:rsidRPr="00205DCD" w:rsidRDefault="00205DCD" w:rsidP="00205DCD">
      <w:pPr>
        <w:widowControl w:val="0"/>
        <w:autoSpaceDE w:val="0"/>
        <w:autoSpaceDN w:val="0"/>
        <w:adjustRightInd w:val="0"/>
        <w:ind w:firstLine="709"/>
        <w:jc w:val="both"/>
        <w:rPr>
          <w:sz w:val="28"/>
          <w:szCs w:val="28"/>
        </w:rPr>
      </w:pPr>
      <w:r w:rsidRPr="00205DCD">
        <w:rPr>
          <w:sz w:val="28"/>
          <w:szCs w:val="28"/>
        </w:rPr>
        <w:t>3.6.</w:t>
      </w:r>
      <w:r w:rsidRPr="00205DCD">
        <w:rPr>
          <w:sz w:val="28"/>
          <w:szCs w:val="28"/>
        </w:rPr>
        <w:tab/>
        <w:t xml:space="preserve">Решение о включении дополнительной предпрофессиональной программы в реестр предпрофессиональных программ и установлении максимальной численности обучающихся по программе Комиссия по реестрам принимает с учетом оценки потребности населения </w:t>
      </w:r>
      <w:r w:rsidR="00A86D5E">
        <w:rPr>
          <w:sz w:val="28"/>
          <w:szCs w:val="28"/>
        </w:rPr>
        <w:t>Нижнесергинского муниципального района</w:t>
      </w:r>
      <w:r w:rsidRPr="00205DCD">
        <w:rPr>
          <w:sz w:val="28"/>
          <w:szCs w:val="28"/>
        </w:rPr>
        <w:t xml:space="preserve"> в соответствующей программе и направлений социально-эконом</w:t>
      </w:r>
      <w:r w:rsidR="00A86D5E">
        <w:rPr>
          <w:sz w:val="28"/>
          <w:szCs w:val="28"/>
        </w:rPr>
        <w:t>ического развития Нижнесергинского муниципального района</w:t>
      </w:r>
      <w:r w:rsidRPr="00205DCD">
        <w:rPr>
          <w:sz w:val="28"/>
          <w:szCs w:val="28"/>
        </w:rPr>
        <w:t>.</w:t>
      </w:r>
    </w:p>
    <w:p w:rsidR="00205DCD" w:rsidRPr="00205DCD" w:rsidRDefault="00205DCD" w:rsidP="00205DCD">
      <w:pPr>
        <w:widowControl w:val="0"/>
        <w:autoSpaceDE w:val="0"/>
        <w:autoSpaceDN w:val="0"/>
        <w:adjustRightInd w:val="0"/>
        <w:ind w:firstLine="709"/>
        <w:jc w:val="both"/>
        <w:rPr>
          <w:sz w:val="28"/>
          <w:szCs w:val="28"/>
        </w:rPr>
      </w:pPr>
      <w:r w:rsidRPr="00205DCD">
        <w:rPr>
          <w:sz w:val="28"/>
          <w:szCs w:val="28"/>
        </w:rPr>
        <w:t>3.7.</w:t>
      </w:r>
      <w:r w:rsidRPr="00205DCD">
        <w:rPr>
          <w:sz w:val="28"/>
          <w:szCs w:val="28"/>
        </w:rPr>
        <w:tab/>
        <w:t>Решение о включении дополнительной общеразвивающей программы в реестр значимых программ Комиссия по реестрам принимает в случае одновременного соответствия дополнительной общеразвивающей программы не менее чем двум из следующих условий:</w:t>
      </w:r>
    </w:p>
    <w:p w:rsidR="00205DCD" w:rsidRPr="00205DCD" w:rsidRDefault="00205DCD" w:rsidP="00205DCD">
      <w:pPr>
        <w:widowControl w:val="0"/>
        <w:autoSpaceDE w:val="0"/>
        <w:autoSpaceDN w:val="0"/>
        <w:adjustRightInd w:val="0"/>
        <w:ind w:firstLine="709"/>
        <w:jc w:val="both"/>
        <w:rPr>
          <w:sz w:val="28"/>
          <w:szCs w:val="28"/>
        </w:rPr>
      </w:pPr>
      <w:r w:rsidRPr="00205DCD">
        <w:rPr>
          <w:sz w:val="28"/>
          <w:szCs w:val="28"/>
        </w:rPr>
        <w:t>3.7.1.</w:t>
      </w:r>
      <w:r w:rsidRPr="00205DCD">
        <w:rPr>
          <w:sz w:val="28"/>
          <w:szCs w:val="28"/>
        </w:rPr>
        <w:tab/>
        <w:t>образовательная программа специально разработана в целях сопровождения отдельных категорий обучающихся;</w:t>
      </w:r>
    </w:p>
    <w:p w:rsidR="00342C10" w:rsidRDefault="00205DCD" w:rsidP="00205DCD">
      <w:pPr>
        <w:widowControl w:val="0"/>
        <w:autoSpaceDE w:val="0"/>
        <w:autoSpaceDN w:val="0"/>
        <w:adjustRightInd w:val="0"/>
        <w:ind w:firstLine="709"/>
        <w:jc w:val="both"/>
        <w:rPr>
          <w:sz w:val="28"/>
          <w:szCs w:val="28"/>
        </w:rPr>
      </w:pPr>
      <w:r w:rsidRPr="00205DCD">
        <w:rPr>
          <w:sz w:val="28"/>
          <w:szCs w:val="28"/>
        </w:rPr>
        <w:t>3.7.2.</w:t>
      </w:r>
      <w:r w:rsidRPr="00205DCD">
        <w:rPr>
          <w:sz w:val="28"/>
          <w:szCs w:val="28"/>
        </w:rPr>
        <w:tab/>
        <w:t>образовательная программа специально разработана в целях сопровождения социально-эконом</w:t>
      </w:r>
      <w:r w:rsidR="00A86D5E">
        <w:rPr>
          <w:sz w:val="28"/>
          <w:szCs w:val="28"/>
        </w:rPr>
        <w:t>ического развития Нижнесергинского муниципального района</w:t>
      </w:r>
      <w:r w:rsidRPr="00205DCD">
        <w:rPr>
          <w:sz w:val="28"/>
          <w:szCs w:val="28"/>
        </w:rPr>
        <w:t>;</w:t>
      </w:r>
    </w:p>
    <w:p w:rsidR="00B720EA" w:rsidRPr="00B720EA" w:rsidRDefault="00B720EA" w:rsidP="00B720EA">
      <w:pPr>
        <w:widowControl w:val="0"/>
        <w:autoSpaceDE w:val="0"/>
        <w:autoSpaceDN w:val="0"/>
        <w:adjustRightInd w:val="0"/>
        <w:ind w:firstLine="709"/>
        <w:jc w:val="both"/>
        <w:rPr>
          <w:sz w:val="28"/>
          <w:szCs w:val="28"/>
        </w:rPr>
      </w:pPr>
      <w:r w:rsidRPr="00B720EA">
        <w:rPr>
          <w:sz w:val="28"/>
          <w:szCs w:val="28"/>
        </w:rPr>
        <w:t>3.7.3.</w:t>
      </w:r>
      <w:r w:rsidRPr="00B720EA">
        <w:rPr>
          <w:sz w:val="28"/>
          <w:szCs w:val="28"/>
        </w:rPr>
        <w:tab/>
        <w:t>образовательная программа специально разработана в целях со</w:t>
      </w:r>
      <w:r w:rsidR="00A86D5E">
        <w:rPr>
          <w:sz w:val="28"/>
          <w:szCs w:val="28"/>
        </w:rPr>
        <w:t>хранения традиций Нижнесергинского муниципального района</w:t>
      </w:r>
      <w:r w:rsidRPr="00B720EA">
        <w:rPr>
          <w:sz w:val="28"/>
          <w:szCs w:val="28"/>
        </w:rPr>
        <w:t xml:space="preserve"> и/или формирования патриотического самосознания детей;</w:t>
      </w:r>
    </w:p>
    <w:p w:rsidR="00B720EA" w:rsidRPr="00B720EA" w:rsidRDefault="00B720EA" w:rsidP="00B720EA">
      <w:pPr>
        <w:widowControl w:val="0"/>
        <w:autoSpaceDE w:val="0"/>
        <w:autoSpaceDN w:val="0"/>
        <w:adjustRightInd w:val="0"/>
        <w:ind w:firstLine="709"/>
        <w:jc w:val="both"/>
        <w:rPr>
          <w:sz w:val="28"/>
          <w:szCs w:val="28"/>
        </w:rPr>
      </w:pPr>
      <w:r w:rsidRPr="00B720EA">
        <w:rPr>
          <w:sz w:val="28"/>
          <w:szCs w:val="28"/>
        </w:rPr>
        <w:t>3.7.4.</w:t>
      </w:r>
      <w:r w:rsidRPr="00B720EA">
        <w:rPr>
          <w:sz w:val="28"/>
          <w:szCs w:val="28"/>
        </w:rPr>
        <w:tab/>
        <w:t>образовательная программа реализуется в целях обеспечения развития детей по</w:t>
      </w:r>
      <w:r>
        <w:rPr>
          <w:sz w:val="28"/>
          <w:szCs w:val="28"/>
        </w:rPr>
        <w:t xml:space="preserve"> обозначенным на уровне Нижнесергинского муниципального района </w:t>
      </w:r>
      <w:r w:rsidRPr="00B720EA">
        <w:rPr>
          <w:sz w:val="28"/>
          <w:szCs w:val="28"/>
        </w:rPr>
        <w:t>и/или региона приоритетным видам деятельности;</w:t>
      </w:r>
    </w:p>
    <w:p w:rsidR="00B720EA" w:rsidRPr="00B720EA" w:rsidRDefault="00B720EA" w:rsidP="00B720EA">
      <w:pPr>
        <w:widowControl w:val="0"/>
        <w:autoSpaceDE w:val="0"/>
        <w:autoSpaceDN w:val="0"/>
        <w:adjustRightInd w:val="0"/>
        <w:ind w:firstLine="709"/>
        <w:jc w:val="both"/>
        <w:rPr>
          <w:sz w:val="28"/>
          <w:szCs w:val="28"/>
        </w:rPr>
      </w:pPr>
      <w:r w:rsidRPr="00B720EA">
        <w:rPr>
          <w:sz w:val="28"/>
          <w:szCs w:val="28"/>
        </w:rPr>
        <w:t>3.7.5.</w:t>
      </w:r>
      <w:r w:rsidRPr="00B720EA">
        <w:rPr>
          <w:sz w:val="28"/>
          <w:szCs w:val="28"/>
        </w:rPr>
        <w:tab/>
        <w:t>образовательная программа специально разработана в целях профилактики и предупреждения нарушений требований законодательства Российской Федерации, в том числе в целях профилактики детского дорожно-транспортного травматизма, девиантного поведения детей и подростков;</w:t>
      </w:r>
    </w:p>
    <w:p w:rsidR="00B720EA" w:rsidRPr="00B720EA" w:rsidRDefault="00B720EA" w:rsidP="00B720EA">
      <w:pPr>
        <w:widowControl w:val="0"/>
        <w:autoSpaceDE w:val="0"/>
        <w:autoSpaceDN w:val="0"/>
        <w:adjustRightInd w:val="0"/>
        <w:ind w:firstLine="709"/>
        <w:jc w:val="both"/>
        <w:rPr>
          <w:sz w:val="28"/>
          <w:szCs w:val="28"/>
        </w:rPr>
      </w:pPr>
      <w:r w:rsidRPr="00B720EA">
        <w:rPr>
          <w:sz w:val="28"/>
          <w:szCs w:val="28"/>
        </w:rPr>
        <w:t>3.7.6.</w:t>
      </w:r>
      <w:r w:rsidRPr="00B720EA">
        <w:rPr>
          <w:sz w:val="28"/>
          <w:szCs w:val="28"/>
        </w:rPr>
        <w:tab/>
        <w:t>образовательная программа не будет востребована населением, в случае ее реализации в рамках системы персонифицированного финансирования дополнительного образования, в том числе в связи с ее высокой стоимостью.</w:t>
      </w:r>
    </w:p>
    <w:p w:rsidR="00B720EA" w:rsidRPr="00B720EA" w:rsidRDefault="00B720EA" w:rsidP="00B720EA">
      <w:pPr>
        <w:widowControl w:val="0"/>
        <w:autoSpaceDE w:val="0"/>
        <w:autoSpaceDN w:val="0"/>
        <w:adjustRightInd w:val="0"/>
        <w:ind w:firstLine="709"/>
        <w:jc w:val="both"/>
        <w:rPr>
          <w:sz w:val="28"/>
          <w:szCs w:val="28"/>
        </w:rPr>
      </w:pPr>
      <w:r w:rsidRPr="00B720EA">
        <w:rPr>
          <w:sz w:val="28"/>
          <w:szCs w:val="28"/>
        </w:rPr>
        <w:lastRenderedPageBreak/>
        <w:t>3.8.</w:t>
      </w:r>
      <w:r w:rsidRPr="00B720EA">
        <w:rPr>
          <w:sz w:val="28"/>
          <w:szCs w:val="28"/>
        </w:rPr>
        <w:tab/>
        <w:t>В случае если дополнительная общеобразовательная программа, включенная в перечень образовательных программ организации, не удовлетворяет условиям включения в реестр значимых программ, указанным в пункте 3.7 настоящего Положения, и при этом не соответствует условиям включения образовательной программы в реестр сертифицированных образовательных программ, установленным Правилами персонифицированного финансирования, Комиссия по реестрам вправе принять решение о ее включении в реестр общеразвивающих программ. Решение о включении дополнительной общеобразовательной программы в реестр общеразвивающих программ принимается по окончани</w:t>
      </w:r>
      <w:r w:rsidR="00A86D5E">
        <w:rPr>
          <w:sz w:val="28"/>
          <w:szCs w:val="28"/>
        </w:rPr>
        <w:t>и</w:t>
      </w:r>
      <w:r w:rsidRPr="00B720EA">
        <w:rPr>
          <w:sz w:val="28"/>
          <w:szCs w:val="28"/>
        </w:rPr>
        <w:t xml:space="preserve"> завершения формирования реестров предпрофессиональных программ и значимых программ, с учетом доступных после формирования указанных реестров остатков бюджетных ассигнований.</w:t>
      </w:r>
    </w:p>
    <w:p w:rsidR="00B720EA" w:rsidRPr="00B720EA" w:rsidRDefault="00B720EA" w:rsidP="00B720EA">
      <w:pPr>
        <w:widowControl w:val="0"/>
        <w:autoSpaceDE w:val="0"/>
        <w:autoSpaceDN w:val="0"/>
        <w:adjustRightInd w:val="0"/>
        <w:ind w:firstLine="709"/>
        <w:jc w:val="both"/>
        <w:rPr>
          <w:sz w:val="28"/>
          <w:szCs w:val="28"/>
        </w:rPr>
      </w:pPr>
      <w:r w:rsidRPr="00B720EA">
        <w:rPr>
          <w:sz w:val="28"/>
          <w:szCs w:val="28"/>
        </w:rPr>
        <w:t>3.8.1.</w:t>
      </w:r>
      <w:r w:rsidRPr="00B720EA">
        <w:rPr>
          <w:sz w:val="28"/>
          <w:szCs w:val="28"/>
        </w:rPr>
        <w:tab/>
        <w:t>В реестр общеразвивающих программ в приоритетном порядке включаются дополнительные общеобразовательные программы, не включенные в реестры значимых и предпрофессиональных программ, освоение которых в новом учебном году продолжается детьми, зачисленными на обучение и переведенными в учебном году, предшествующему формированию реестров программ. Новые зачисления на обучение на соответствующие программы могут быть ограничены по решению Комиссии по реестрам.</w:t>
      </w:r>
    </w:p>
    <w:p w:rsidR="00B720EA" w:rsidRDefault="00B720EA" w:rsidP="00B720EA">
      <w:pPr>
        <w:widowControl w:val="0"/>
        <w:autoSpaceDE w:val="0"/>
        <w:autoSpaceDN w:val="0"/>
        <w:adjustRightInd w:val="0"/>
        <w:ind w:firstLine="709"/>
        <w:jc w:val="both"/>
        <w:rPr>
          <w:sz w:val="28"/>
          <w:szCs w:val="28"/>
        </w:rPr>
      </w:pPr>
      <w:r w:rsidRPr="00B720EA">
        <w:rPr>
          <w:sz w:val="28"/>
          <w:szCs w:val="28"/>
        </w:rPr>
        <w:t>3.9.</w:t>
      </w:r>
      <w:r w:rsidRPr="00B720EA">
        <w:rPr>
          <w:sz w:val="28"/>
          <w:szCs w:val="28"/>
        </w:rPr>
        <w:tab/>
        <w:t>В реестры предпрофессиональных и значимых программ могут включаться соответствующие дополнительные общеобразовательные программы, реализу</w:t>
      </w:r>
      <w:r>
        <w:rPr>
          <w:sz w:val="28"/>
          <w:szCs w:val="28"/>
        </w:rPr>
        <w:t>емые на территории Нижнесергинского муниципального района</w:t>
      </w:r>
      <w:r w:rsidRPr="00B720EA">
        <w:rPr>
          <w:sz w:val="28"/>
          <w:szCs w:val="28"/>
        </w:rPr>
        <w:t xml:space="preserve"> за счет средств бюджета Свердловской области.</w:t>
      </w:r>
    </w:p>
    <w:p w:rsidR="00FD6D26" w:rsidRDefault="00FD6D26" w:rsidP="00B720EA">
      <w:pPr>
        <w:widowControl w:val="0"/>
        <w:autoSpaceDE w:val="0"/>
        <w:autoSpaceDN w:val="0"/>
        <w:adjustRightInd w:val="0"/>
        <w:ind w:firstLine="709"/>
        <w:jc w:val="both"/>
        <w:rPr>
          <w:sz w:val="28"/>
          <w:szCs w:val="28"/>
        </w:rPr>
      </w:pPr>
    </w:p>
    <w:p w:rsidR="00B720EA" w:rsidRDefault="00B720EA" w:rsidP="00B720EA">
      <w:pPr>
        <w:widowControl w:val="0"/>
        <w:autoSpaceDE w:val="0"/>
        <w:autoSpaceDN w:val="0"/>
        <w:adjustRightInd w:val="0"/>
        <w:ind w:firstLine="709"/>
        <w:jc w:val="both"/>
        <w:rPr>
          <w:sz w:val="28"/>
          <w:szCs w:val="28"/>
        </w:rPr>
      </w:pPr>
    </w:p>
    <w:p w:rsidR="00B720EA" w:rsidRDefault="00B720EA" w:rsidP="00B720EA">
      <w:pPr>
        <w:widowControl w:val="0"/>
        <w:autoSpaceDE w:val="0"/>
        <w:autoSpaceDN w:val="0"/>
        <w:adjustRightInd w:val="0"/>
        <w:ind w:firstLine="709"/>
        <w:jc w:val="both"/>
        <w:rPr>
          <w:sz w:val="28"/>
          <w:szCs w:val="28"/>
        </w:rPr>
      </w:pPr>
      <w:r w:rsidRPr="00B720EA">
        <w:rPr>
          <w:sz w:val="28"/>
          <w:szCs w:val="28"/>
        </w:rPr>
        <w:t>IV. ПОРЯДОК ИСПОЛЬЗОВАНИЯ СЕРТИФИКА</w:t>
      </w:r>
      <w:r w:rsidR="00FE2F57">
        <w:rPr>
          <w:sz w:val="28"/>
          <w:szCs w:val="28"/>
        </w:rPr>
        <w:t>ТОВ ДОПОЛНИТЕЛЬНОГО ОБРАЗОВАНИЯ</w:t>
      </w:r>
    </w:p>
    <w:p w:rsidR="00B720EA" w:rsidRDefault="00B720EA" w:rsidP="00B720EA">
      <w:pPr>
        <w:widowControl w:val="0"/>
        <w:autoSpaceDE w:val="0"/>
        <w:autoSpaceDN w:val="0"/>
        <w:adjustRightInd w:val="0"/>
        <w:ind w:firstLine="709"/>
        <w:jc w:val="both"/>
        <w:rPr>
          <w:sz w:val="28"/>
          <w:szCs w:val="28"/>
        </w:rPr>
      </w:pPr>
    </w:p>
    <w:p w:rsidR="00FD6D26" w:rsidRDefault="00FD6D26" w:rsidP="00B720EA">
      <w:pPr>
        <w:widowControl w:val="0"/>
        <w:autoSpaceDE w:val="0"/>
        <w:autoSpaceDN w:val="0"/>
        <w:adjustRightInd w:val="0"/>
        <w:ind w:firstLine="709"/>
        <w:jc w:val="both"/>
        <w:rPr>
          <w:sz w:val="28"/>
          <w:szCs w:val="28"/>
        </w:rPr>
      </w:pPr>
    </w:p>
    <w:p w:rsidR="00B720EA" w:rsidRPr="00B720EA" w:rsidRDefault="00B720EA" w:rsidP="00B720EA">
      <w:pPr>
        <w:widowControl w:val="0"/>
        <w:autoSpaceDE w:val="0"/>
        <w:autoSpaceDN w:val="0"/>
        <w:adjustRightInd w:val="0"/>
        <w:ind w:firstLine="709"/>
        <w:jc w:val="both"/>
        <w:rPr>
          <w:sz w:val="28"/>
          <w:szCs w:val="28"/>
        </w:rPr>
      </w:pPr>
      <w:r w:rsidRPr="00B720EA">
        <w:rPr>
          <w:sz w:val="28"/>
          <w:szCs w:val="28"/>
        </w:rPr>
        <w:t>4.1.</w:t>
      </w:r>
      <w:r w:rsidRPr="00B720EA">
        <w:rPr>
          <w:sz w:val="28"/>
          <w:szCs w:val="28"/>
        </w:rPr>
        <w:tab/>
        <w:t>Сертификат дополнительного образования может использоваться для получения ребенком дополнительного образования по любой из дополнительных общеобразовательных программ, включенной в любой из реестров образовательных программ.</w:t>
      </w:r>
    </w:p>
    <w:p w:rsidR="00B720EA" w:rsidRPr="00B720EA" w:rsidRDefault="00B720EA" w:rsidP="00B720EA">
      <w:pPr>
        <w:widowControl w:val="0"/>
        <w:autoSpaceDE w:val="0"/>
        <w:autoSpaceDN w:val="0"/>
        <w:adjustRightInd w:val="0"/>
        <w:ind w:firstLine="709"/>
        <w:jc w:val="both"/>
        <w:rPr>
          <w:sz w:val="28"/>
          <w:szCs w:val="28"/>
        </w:rPr>
      </w:pPr>
      <w:r w:rsidRPr="00B720EA">
        <w:rPr>
          <w:sz w:val="28"/>
          <w:szCs w:val="28"/>
        </w:rPr>
        <w:t>4.2.</w:t>
      </w:r>
      <w:r w:rsidRPr="00B720EA">
        <w:rPr>
          <w:sz w:val="28"/>
          <w:szCs w:val="28"/>
        </w:rPr>
        <w:tab/>
        <w:t>Сертификат дополнительного образования не может одновременно использоваться для получения образования по дополнительным общеобразовательным программам, включенным в реестр сертифицированных образовательных программ и реестр общеразвивающих программ. В целях определения возможности использования сертификата дополнительного образования для получения образования по дополнительным общеобразовательным программам, включенным в реестр сертифицированных образовательных программ и реестр общеразвивающих программ, сертификату дополнительного образования присваивается статус сертификата учета или сертификата персонифицированного финансирования.</w:t>
      </w:r>
    </w:p>
    <w:p w:rsidR="00B720EA" w:rsidRPr="00B720EA" w:rsidRDefault="00B720EA" w:rsidP="00B720EA">
      <w:pPr>
        <w:widowControl w:val="0"/>
        <w:autoSpaceDE w:val="0"/>
        <w:autoSpaceDN w:val="0"/>
        <w:adjustRightInd w:val="0"/>
        <w:ind w:firstLine="709"/>
        <w:jc w:val="both"/>
        <w:rPr>
          <w:sz w:val="28"/>
          <w:szCs w:val="28"/>
        </w:rPr>
      </w:pPr>
      <w:r w:rsidRPr="00B720EA">
        <w:rPr>
          <w:sz w:val="28"/>
          <w:szCs w:val="28"/>
        </w:rPr>
        <w:t>4.3.</w:t>
      </w:r>
      <w:r w:rsidRPr="00B720EA">
        <w:rPr>
          <w:sz w:val="28"/>
          <w:szCs w:val="28"/>
        </w:rPr>
        <w:tab/>
        <w:t xml:space="preserve">Статус сертификата персонифицированного финансирования </w:t>
      </w:r>
      <w:r w:rsidRPr="00B720EA">
        <w:rPr>
          <w:sz w:val="28"/>
          <w:szCs w:val="28"/>
        </w:rPr>
        <w:lastRenderedPageBreak/>
        <w:t>присваивается сертификату дополнительного образования при приеме поставщиком образовательных услуг заявления о зачислении или предварительной заявки на обучение в электронном виде (далее – Заявка на обучение) по дополнительной общеобразовательной программе, включенной в реестр сертифицированных образовательных программ, в случае соблюдения условий, установленных пунктом 4.5 настоящего Положения.</w:t>
      </w:r>
    </w:p>
    <w:p w:rsidR="00B720EA" w:rsidRPr="00B720EA" w:rsidRDefault="00B720EA" w:rsidP="00B720EA">
      <w:pPr>
        <w:widowControl w:val="0"/>
        <w:autoSpaceDE w:val="0"/>
        <w:autoSpaceDN w:val="0"/>
        <w:adjustRightInd w:val="0"/>
        <w:ind w:firstLine="709"/>
        <w:jc w:val="both"/>
        <w:rPr>
          <w:sz w:val="28"/>
          <w:szCs w:val="28"/>
        </w:rPr>
      </w:pPr>
      <w:r w:rsidRPr="00B720EA">
        <w:rPr>
          <w:sz w:val="28"/>
          <w:szCs w:val="28"/>
        </w:rPr>
        <w:t>4.4.</w:t>
      </w:r>
      <w:r w:rsidRPr="00B720EA">
        <w:rPr>
          <w:sz w:val="28"/>
          <w:szCs w:val="28"/>
        </w:rPr>
        <w:tab/>
        <w:t xml:space="preserve"> Изменение статуса сертификата персонифицированного финансирования на статус сертификата учета при приеме поставщиком образовательных услуг Заявки на обучение по дополнительной общеобразовательной программе, включенной в реестры предпрофессиональных, общеразвивающих или значимых программ, происходит при соблюдении условий, установленных пунктом 4.6 настоящего Положения. В ином случае статус сертификата не меняется.</w:t>
      </w:r>
    </w:p>
    <w:p w:rsidR="00B720EA" w:rsidRPr="00B720EA" w:rsidRDefault="00B720EA" w:rsidP="00B720EA">
      <w:pPr>
        <w:widowControl w:val="0"/>
        <w:autoSpaceDE w:val="0"/>
        <w:autoSpaceDN w:val="0"/>
        <w:adjustRightInd w:val="0"/>
        <w:ind w:firstLine="709"/>
        <w:jc w:val="both"/>
        <w:rPr>
          <w:sz w:val="28"/>
          <w:szCs w:val="28"/>
        </w:rPr>
      </w:pPr>
      <w:r w:rsidRPr="00B720EA">
        <w:rPr>
          <w:sz w:val="28"/>
          <w:szCs w:val="28"/>
        </w:rPr>
        <w:t>4.5.</w:t>
      </w:r>
      <w:r w:rsidRPr="00B720EA">
        <w:rPr>
          <w:sz w:val="28"/>
          <w:szCs w:val="28"/>
        </w:rPr>
        <w:tab/>
        <w:t>Перевод сертификата дополнительного образования в статус сертификата персонифицированного финансирования осуществляется при условии отсутствия фактов текущего использования сертификата дополнительного образования для обучения по дополнительным общеобразовательным программам в объеме, не предусмотренном пунктом 4.11 настоящего Положения.</w:t>
      </w:r>
    </w:p>
    <w:p w:rsidR="00B720EA" w:rsidRPr="00B720EA" w:rsidRDefault="00B720EA" w:rsidP="00B720EA">
      <w:pPr>
        <w:widowControl w:val="0"/>
        <w:autoSpaceDE w:val="0"/>
        <w:autoSpaceDN w:val="0"/>
        <w:adjustRightInd w:val="0"/>
        <w:ind w:firstLine="709"/>
        <w:jc w:val="both"/>
        <w:rPr>
          <w:sz w:val="28"/>
          <w:szCs w:val="28"/>
        </w:rPr>
      </w:pPr>
      <w:r w:rsidRPr="00B720EA">
        <w:rPr>
          <w:sz w:val="28"/>
          <w:szCs w:val="28"/>
        </w:rPr>
        <w:t>4.6.</w:t>
      </w:r>
      <w:r w:rsidRPr="00B720EA">
        <w:rPr>
          <w:sz w:val="28"/>
          <w:szCs w:val="28"/>
        </w:rPr>
        <w:tab/>
        <w:t>Перевод сертификата дополнительного образования в статус сертификата учета может быть осуществлен при одновременном выполнении следующих условий:</w:t>
      </w:r>
    </w:p>
    <w:p w:rsidR="00B720EA" w:rsidRPr="00B720EA" w:rsidRDefault="00B720EA" w:rsidP="00B720EA">
      <w:pPr>
        <w:widowControl w:val="0"/>
        <w:autoSpaceDE w:val="0"/>
        <w:autoSpaceDN w:val="0"/>
        <w:adjustRightInd w:val="0"/>
        <w:ind w:firstLine="709"/>
        <w:jc w:val="both"/>
        <w:rPr>
          <w:sz w:val="28"/>
          <w:szCs w:val="28"/>
        </w:rPr>
      </w:pPr>
      <w:r w:rsidRPr="00B720EA">
        <w:rPr>
          <w:sz w:val="28"/>
          <w:szCs w:val="28"/>
        </w:rPr>
        <w:t>1)</w:t>
      </w:r>
      <w:r w:rsidRPr="00B720EA">
        <w:rPr>
          <w:sz w:val="28"/>
          <w:szCs w:val="28"/>
        </w:rPr>
        <w:tab/>
        <w:t>отсутствуют заключенные с использованием рассматриваемого для перевода сертификата договоры об образовании, а также поданные с использованием указанного сертификата и не</w:t>
      </w:r>
      <w:r w:rsidR="00FD6D26">
        <w:rPr>
          <w:sz w:val="28"/>
          <w:szCs w:val="28"/>
        </w:rPr>
        <w:t xml:space="preserve"> </w:t>
      </w:r>
      <w:r w:rsidRPr="00B720EA">
        <w:rPr>
          <w:sz w:val="28"/>
          <w:szCs w:val="28"/>
        </w:rPr>
        <w:t>отклоненные Заявки, на обучение по дополнительным общеобразовательным программам, включенным в реестр сертифицированных образовательных программ;</w:t>
      </w:r>
    </w:p>
    <w:p w:rsidR="00B720EA" w:rsidRPr="00B720EA" w:rsidRDefault="00B720EA" w:rsidP="00B720EA">
      <w:pPr>
        <w:widowControl w:val="0"/>
        <w:autoSpaceDE w:val="0"/>
        <w:autoSpaceDN w:val="0"/>
        <w:adjustRightInd w:val="0"/>
        <w:ind w:firstLine="709"/>
        <w:jc w:val="both"/>
        <w:rPr>
          <w:sz w:val="28"/>
          <w:szCs w:val="28"/>
        </w:rPr>
      </w:pPr>
      <w:r w:rsidRPr="00B720EA">
        <w:rPr>
          <w:sz w:val="28"/>
          <w:szCs w:val="28"/>
        </w:rPr>
        <w:t>2)</w:t>
      </w:r>
      <w:r w:rsidRPr="00B720EA">
        <w:rPr>
          <w:sz w:val="28"/>
          <w:szCs w:val="28"/>
        </w:rPr>
        <w:tab/>
        <w:t>норматив обеспечения сертификата дополнительного образования, определяемый в соответствии с программой персонифицированного финансирования на момент приема поставщиком образовательных услуг Заявки на обучение по дополнительной общеобразовательной программе, не превышает объем остатка средств на рассматриваемом для перевода сертификате.</w:t>
      </w:r>
    </w:p>
    <w:p w:rsidR="001C2D04" w:rsidRDefault="00B720EA" w:rsidP="00B720EA">
      <w:pPr>
        <w:widowControl w:val="0"/>
        <w:autoSpaceDE w:val="0"/>
        <w:autoSpaceDN w:val="0"/>
        <w:adjustRightInd w:val="0"/>
        <w:ind w:firstLine="709"/>
        <w:jc w:val="both"/>
        <w:rPr>
          <w:sz w:val="28"/>
          <w:szCs w:val="28"/>
        </w:rPr>
      </w:pPr>
      <w:r w:rsidRPr="00B720EA">
        <w:rPr>
          <w:sz w:val="28"/>
          <w:szCs w:val="28"/>
        </w:rPr>
        <w:t>4.7.</w:t>
      </w:r>
      <w:r w:rsidRPr="00B720EA">
        <w:rPr>
          <w:sz w:val="28"/>
          <w:szCs w:val="28"/>
        </w:rPr>
        <w:tab/>
        <w:t>Перевод сертификата дополнительного образования в статус сертификата персонифицированного финансирования, в случае соблюдения условий, установленных пунктом 4.5 настоящего Положения, осуществляется уполномоченным орган</w:t>
      </w:r>
      <w:r w:rsidR="00FE2F57">
        <w:rPr>
          <w:sz w:val="28"/>
          <w:szCs w:val="28"/>
        </w:rPr>
        <w:t>ом</w:t>
      </w:r>
      <w:r w:rsidRPr="00B720EA">
        <w:rPr>
          <w:sz w:val="28"/>
          <w:szCs w:val="28"/>
        </w:rPr>
        <w:t>:</w:t>
      </w:r>
    </w:p>
    <w:p w:rsidR="001C2D04" w:rsidRDefault="001C2D04" w:rsidP="001C2D04">
      <w:pPr>
        <w:ind w:firstLine="708"/>
        <w:jc w:val="both"/>
        <w:rPr>
          <w:sz w:val="28"/>
          <w:szCs w:val="28"/>
        </w:rPr>
      </w:pPr>
      <w:r w:rsidRPr="001C2D04">
        <w:rPr>
          <w:sz w:val="28"/>
          <w:szCs w:val="28"/>
        </w:rPr>
        <w:t>4.7.1.</w:t>
      </w:r>
      <w:r w:rsidRPr="001C2D04">
        <w:rPr>
          <w:sz w:val="28"/>
          <w:szCs w:val="28"/>
        </w:rPr>
        <w:tab/>
        <w:t>в день подачи Заявки на обучение по дополнительной общеобразовательной программе, включенной в реестр сертифицированных образовательных программ, в случае если на момент подачи заявки на обучение общий объем обеспечения действующих сертификатов дополнительного образования со статусом сертификата персонифицированного финансирования не достиг совокупного объема обеспечения сертификатов персонифицированного финансирования, установленного Программой персонифицированного финансирования;</w:t>
      </w:r>
    </w:p>
    <w:p w:rsidR="001C2D04" w:rsidRPr="001C2D04" w:rsidRDefault="001C2D04" w:rsidP="001C2D04">
      <w:pPr>
        <w:ind w:firstLine="708"/>
        <w:jc w:val="both"/>
        <w:rPr>
          <w:sz w:val="28"/>
          <w:szCs w:val="28"/>
        </w:rPr>
      </w:pPr>
      <w:r w:rsidRPr="001C2D04">
        <w:rPr>
          <w:sz w:val="28"/>
          <w:szCs w:val="28"/>
        </w:rPr>
        <w:lastRenderedPageBreak/>
        <w:t>4.7.2.</w:t>
      </w:r>
      <w:r w:rsidRPr="001C2D04">
        <w:rPr>
          <w:sz w:val="28"/>
          <w:szCs w:val="28"/>
        </w:rPr>
        <w:tab/>
        <w:t>по мере высвобождения зарезервированных для обеспечения сертификатов персонифицированного финансирования средств, предусмотренных Программой персонифицированного финансирования в порядке общей очереди в зависимости от времени и даты направления уведомления на смену статуса сертификата.</w:t>
      </w:r>
    </w:p>
    <w:p w:rsidR="001C2D04" w:rsidRPr="001C2D04" w:rsidRDefault="001C2D04" w:rsidP="001C2D04">
      <w:pPr>
        <w:ind w:firstLine="708"/>
        <w:jc w:val="both"/>
        <w:rPr>
          <w:sz w:val="28"/>
          <w:szCs w:val="28"/>
        </w:rPr>
      </w:pPr>
      <w:r w:rsidRPr="001C2D04">
        <w:rPr>
          <w:sz w:val="28"/>
          <w:szCs w:val="28"/>
        </w:rPr>
        <w:t>4.8.</w:t>
      </w:r>
      <w:r w:rsidRPr="001C2D04">
        <w:rPr>
          <w:sz w:val="28"/>
          <w:szCs w:val="28"/>
        </w:rPr>
        <w:tab/>
        <w:t>В случае наличия фактов использования сертификата дополнительного образования в текущем финансовом году в качестве сертификата учета для обучения по дополнительным общеобразовательным программам, освоение которых не предусмотрено пунктом 4.11 настоящего Положения, при переводе сертификата дополнительного образования в статус сертификата персонифицированного финансирования норматив обеспечения сертификата персонифицированного финансирования устанавливается в размере норматива обеспечения сертификата, уменьшенного пропорционально числу дней, оставшихся до завершения текущего финансового года с момента подачи уведомления об изменении статуса сертификата дополнительного образования, без учета периода отпусков в системе дополнительного образования.</w:t>
      </w:r>
    </w:p>
    <w:p w:rsidR="001C2D04" w:rsidRPr="001C2D04" w:rsidRDefault="001C2D04" w:rsidP="001C2D04">
      <w:pPr>
        <w:ind w:firstLine="708"/>
        <w:jc w:val="both"/>
        <w:rPr>
          <w:sz w:val="28"/>
          <w:szCs w:val="28"/>
        </w:rPr>
      </w:pPr>
      <w:r w:rsidRPr="001C2D04">
        <w:rPr>
          <w:sz w:val="28"/>
          <w:szCs w:val="28"/>
        </w:rPr>
        <w:t>4.9.</w:t>
      </w:r>
      <w:r w:rsidRPr="001C2D04">
        <w:rPr>
          <w:sz w:val="28"/>
          <w:szCs w:val="28"/>
        </w:rPr>
        <w:tab/>
        <w:t>Перевод сертификата дополнительного образования в статус сертификата учета, в случае соблюдения условий, установленных пунктом 4.6 настоящего Положения, осуществляется уполномоченным орган</w:t>
      </w:r>
      <w:r w:rsidR="000C66DF">
        <w:rPr>
          <w:sz w:val="28"/>
          <w:szCs w:val="28"/>
        </w:rPr>
        <w:t>ом</w:t>
      </w:r>
      <w:r w:rsidRPr="001C2D04">
        <w:rPr>
          <w:sz w:val="28"/>
          <w:szCs w:val="28"/>
        </w:rPr>
        <w:t xml:space="preserve"> в день подачи Заявки на обучение по дополнительной общеобразовательной программе, включенной в реестр общеразвивающих программ.</w:t>
      </w:r>
    </w:p>
    <w:p w:rsidR="001C2D04" w:rsidRPr="001C2D04" w:rsidRDefault="001C2D04" w:rsidP="001C2D04">
      <w:pPr>
        <w:ind w:firstLine="708"/>
        <w:jc w:val="both"/>
        <w:rPr>
          <w:sz w:val="28"/>
          <w:szCs w:val="28"/>
        </w:rPr>
      </w:pPr>
      <w:r w:rsidRPr="001C2D04">
        <w:rPr>
          <w:sz w:val="28"/>
          <w:szCs w:val="28"/>
        </w:rPr>
        <w:t>4.10.</w:t>
      </w:r>
      <w:r w:rsidRPr="001C2D04">
        <w:rPr>
          <w:sz w:val="28"/>
          <w:szCs w:val="28"/>
        </w:rPr>
        <w:tab/>
        <w:t>Сертификат дополнительного образования, имеющий статус сертификата персонифицированного финансирования, подлежит автоматическому переводу в статус сертификата учета без направления Заявки на обучение в случаях:</w:t>
      </w:r>
    </w:p>
    <w:p w:rsidR="001C2D04" w:rsidRPr="001C2D04" w:rsidRDefault="00CD5D3E" w:rsidP="001C2D04">
      <w:pPr>
        <w:ind w:firstLine="708"/>
        <w:jc w:val="both"/>
        <w:rPr>
          <w:sz w:val="28"/>
          <w:szCs w:val="28"/>
        </w:rPr>
      </w:pPr>
      <w:r>
        <w:rPr>
          <w:sz w:val="28"/>
          <w:szCs w:val="28"/>
        </w:rPr>
        <w:t xml:space="preserve">4.10.1. </w:t>
      </w:r>
      <w:r w:rsidR="001C2D04" w:rsidRPr="001C2D04">
        <w:rPr>
          <w:sz w:val="28"/>
          <w:szCs w:val="28"/>
        </w:rPr>
        <w:t>при отклонении всех ранее поданных с использованием сертификата дополнительного образования заявок на обучения по дополнительным общеобразовательным программам, включенным в реестр сертифицированных образовательных программ, при одновременном отсутствии в текущем финансовом году заключенных с использованием сертификата дополнительного образования договоров об образовании в рамках системы персонифицированного финансирования;</w:t>
      </w:r>
    </w:p>
    <w:p w:rsidR="001C2D04" w:rsidRPr="001C2D04" w:rsidRDefault="00CD5D3E" w:rsidP="001C2D04">
      <w:pPr>
        <w:ind w:firstLine="708"/>
        <w:jc w:val="both"/>
        <w:rPr>
          <w:sz w:val="28"/>
          <w:szCs w:val="28"/>
        </w:rPr>
      </w:pPr>
      <w:r>
        <w:rPr>
          <w:sz w:val="28"/>
          <w:szCs w:val="28"/>
        </w:rPr>
        <w:t xml:space="preserve">4.10.2. </w:t>
      </w:r>
      <w:r w:rsidR="001C2D04" w:rsidRPr="001C2D04">
        <w:rPr>
          <w:sz w:val="28"/>
          <w:szCs w:val="28"/>
        </w:rPr>
        <w:t>при наступлении очередного финансового года, за исключение случаев, когда с использованием сертификата дополнительного образования в рамках системы персонифицированного финансирования дополнительного образования были заключены договоры об образовании, действующие в очередном финансовом году.</w:t>
      </w:r>
    </w:p>
    <w:p w:rsidR="00B720EA" w:rsidRDefault="001C2D04" w:rsidP="001C2D04">
      <w:pPr>
        <w:ind w:firstLine="708"/>
        <w:jc w:val="both"/>
        <w:rPr>
          <w:sz w:val="28"/>
          <w:szCs w:val="28"/>
        </w:rPr>
      </w:pPr>
      <w:r w:rsidRPr="001C2D04">
        <w:rPr>
          <w:sz w:val="28"/>
          <w:szCs w:val="28"/>
        </w:rPr>
        <w:t>4.11.</w:t>
      </w:r>
      <w:r w:rsidRPr="001C2D04">
        <w:rPr>
          <w:sz w:val="28"/>
          <w:szCs w:val="28"/>
        </w:rPr>
        <w:tab/>
        <w:t>Максимальное количество услуг, получение которых предусматривается по дополнительным образовательным программам, включенным в соответствующий реестр образовательных программ, в зависимости от статуса сертификата и его группы устанавл</w:t>
      </w:r>
      <w:r w:rsidR="00FE2F57">
        <w:rPr>
          <w:sz w:val="28"/>
          <w:szCs w:val="28"/>
        </w:rPr>
        <w:t>ивается в соответствии с Таблицей</w:t>
      </w:r>
      <w:r w:rsidRPr="001C2D04">
        <w:rPr>
          <w:sz w:val="28"/>
          <w:szCs w:val="28"/>
        </w:rPr>
        <w:t xml:space="preserve"> 1.</w:t>
      </w:r>
    </w:p>
    <w:p w:rsidR="00CD5D3E" w:rsidRDefault="00CD5D3E" w:rsidP="001C2D04">
      <w:pPr>
        <w:ind w:firstLine="708"/>
        <w:jc w:val="both"/>
        <w:rPr>
          <w:sz w:val="28"/>
          <w:szCs w:val="28"/>
        </w:rPr>
      </w:pPr>
    </w:p>
    <w:p w:rsidR="00FD6D26" w:rsidRDefault="00FD6D26" w:rsidP="001C2D04">
      <w:pPr>
        <w:ind w:firstLine="708"/>
        <w:jc w:val="both"/>
        <w:rPr>
          <w:sz w:val="28"/>
          <w:szCs w:val="28"/>
        </w:rPr>
      </w:pPr>
    </w:p>
    <w:p w:rsidR="00FD6D26" w:rsidRDefault="00FD6D26" w:rsidP="001C2D04">
      <w:pPr>
        <w:ind w:firstLine="708"/>
        <w:jc w:val="both"/>
        <w:rPr>
          <w:sz w:val="28"/>
          <w:szCs w:val="28"/>
        </w:rPr>
      </w:pPr>
    </w:p>
    <w:p w:rsidR="00FD6D26" w:rsidRDefault="00FD6D26" w:rsidP="001C2D04">
      <w:pPr>
        <w:ind w:firstLine="708"/>
        <w:jc w:val="both"/>
        <w:rPr>
          <w:sz w:val="28"/>
          <w:szCs w:val="28"/>
        </w:rPr>
      </w:pPr>
    </w:p>
    <w:p w:rsidR="00FD6D26" w:rsidRDefault="00FD6D26" w:rsidP="001C2D04">
      <w:pPr>
        <w:ind w:firstLine="708"/>
        <w:jc w:val="both"/>
        <w:rPr>
          <w:sz w:val="28"/>
          <w:szCs w:val="28"/>
        </w:rPr>
      </w:pPr>
    </w:p>
    <w:p w:rsidR="00CD5D3E" w:rsidRDefault="00CD5D3E" w:rsidP="00CD5D3E">
      <w:pPr>
        <w:pStyle w:val="aa"/>
        <w:keepNext/>
        <w:jc w:val="right"/>
        <w:rPr>
          <w:sz w:val="24"/>
          <w:szCs w:val="24"/>
        </w:rPr>
      </w:pPr>
      <w:bookmarkStart w:id="4" w:name="_Ref507426844"/>
      <w:r w:rsidRPr="00FD6D26">
        <w:rPr>
          <w:sz w:val="24"/>
          <w:szCs w:val="24"/>
        </w:rPr>
        <w:t xml:space="preserve">Таблица </w:t>
      </w:r>
      <w:r w:rsidRPr="00FD6D26">
        <w:rPr>
          <w:sz w:val="24"/>
          <w:szCs w:val="24"/>
        </w:rPr>
        <w:fldChar w:fldCharType="begin"/>
      </w:r>
      <w:r w:rsidRPr="00FD6D26">
        <w:rPr>
          <w:sz w:val="24"/>
          <w:szCs w:val="24"/>
        </w:rPr>
        <w:instrText xml:space="preserve"> SEQ Таблица \* ARABIC </w:instrText>
      </w:r>
      <w:r w:rsidRPr="00FD6D26">
        <w:rPr>
          <w:sz w:val="24"/>
          <w:szCs w:val="24"/>
        </w:rPr>
        <w:fldChar w:fldCharType="separate"/>
      </w:r>
      <w:r w:rsidR="0046467D" w:rsidRPr="00FD6D26">
        <w:rPr>
          <w:noProof/>
          <w:sz w:val="24"/>
          <w:szCs w:val="24"/>
        </w:rPr>
        <w:t>1</w:t>
      </w:r>
      <w:r w:rsidRPr="00FD6D26">
        <w:rPr>
          <w:sz w:val="24"/>
          <w:szCs w:val="24"/>
        </w:rPr>
        <w:fldChar w:fldCharType="end"/>
      </w:r>
      <w:bookmarkEnd w:id="4"/>
      <w:r w:rsidRPr="00FD6D26">
        <w:rPr>
          <w:sz w:val="24"/>
          <w:szCs w:val="24"/>
        </w:rPr>
        <w:t xml:space="preserve">. </w:t>
      </w:r>
    </w:p>
    <w:p w:rsidR="00FD6D26" w:rsidRPr="00FD6D26" w:rsidRDefault="00FD6D26" w:rsidP="00FD6D26"/>
    <w:p w:rsidR="00CD5D3E" w:rsidRPr="00333AB7" w:rsidRDefault="00CD5D3E" w:rsidP="00CD5D3E">
      <w:pPr>
        <w:pStyle w:val="aa"/>
        <w:keepNext/>
        <w:rPr>
          <w:sz w:val="24"/>
          <w:szCs w:val="24"/>
        </w:rPr>
      </w:pPr>
      <w:r>
        <w:rPr>
          <w:sz w:val="24"/>
          <w:szCs w:val="24"/>
        </w:rPr>
        <w:t>Максимальное количество</w:t>
      </w:r>
      <w:r w:rsidRPr="00333AB7">
        <w:rPr>
          <w:sz w:val="24"/>
          <w:szCs w:val="24"/>
        </w:rPr>
        <w:t xml:space="preserve"> услуг, получение которых предусматривается по образовательным программам, включенным в соответствующий реестр образовательных программ</w:t>
      </w:r>
    </w:p>
    <w:tbl>
      <w:tblPr>
        <w:tblStyle w:val="ac"/>
        <w:tblW w:w="9221" w:type="dxa"/>
        <w:tblInd w:w="-12" w:type="dxa"/>
        <w:tblLayout w:type="fixed"/>
        <w:tblLook w:val="04A0" w:firstRow="1" w:lastRow="0" w:firstColumn="1" w:lastColumn="0" w:noHBand="0" w:noVBand="1"/>
      </w:tblPr>
      <w:tblGrid>
        <w:gridCol w:w="2268"/>
        <w:gridCol w:w="1985"/>
        <w:gridCol w:w="1701"/>
        <w:gridCol w:w="1843"/>
        <w:gridCol w:w="1424"/>
      </w:tblGrid>
      <w:tr w:rsidR="000C66DF" w:rsidRPr="007F7BDC" w:rsidTr="000C66DF">
        <w:tc>
          <w:tcPr>
            <w:tcW w:w="2268" w:type="dxa"/>
            <w:vMerge w:val="restart"/>
            <w:vAlign w:val="center"/>
          </w:tcPr>
          <w:p w:rsidR="000C66DF" w:rsidRPr="007F7BDC" w:rsidRDefault="000C66DF" w:rsidP="002146D4">
            <w:pPr>
              <w:jc w:val="center"/>
              <w:rPr>
                <w:sz w:val="24"/>
                <w:szCs w:val="24"/>
              </w:rPr>
            </w:pPr>
            <w:r w:rsidRPr="007F7BDC">
              <w:rPr>
                <w:sz w:val="24"/>
                <w:szCs w:val="24"/>
              </w:rPr>
              <w:t>Статус сертификата</w:t>
            </w:r>
          </w:p>
        </w:tc>
        <w:tc>
          <w:tcPr>
            <w:tcW w:w="5529" w:type="dxa"/>
            <w:gridSpan w:val="3"/>
            <w:vAlign w:val="center"/>
          </w:tcPr>
          <w:p w:rsidR="000C66DF" w:rsidRPr="007F7BDC" w:rsidRDefault="000C66DF" w:rsidP="002146D4">
            <w:pPr>
              <w:jc w:val="both"/>
              <w:rPr>
                <w:sz w:val="24"/>
                <w:szCs w:val="24"/>
              </w:rPr>
            </w:pPr>
            <w:r w:rsidRPr="007F7BDC">
              <w:rPr>
                <w:sz w:val="24"/>
                <w:szCs w:val="24"/>
              </w:rPr>
              <w:t>Максимальное количество услуг, получение которых предусматривается по образовательным программам, включенным в соответствующий реестр образовательных программ</w:t>
            </w:r>
          </w:p>
        </w:tc>
        <w:tc>
          <w:tcPr>
            <w:tcW w:w="1424" w:type="dxa"/>
            <w:vMerge w:val="restart"/>
            <w:vAlign w:val="center"/>
          </w:tcPr>
          <w:p w:rsidR="000C66DF" w:rsidRPr="007F7BDC" w:rsidRDefault="000C66DF" w:rsidP="00CD5D3E">
            <w:pPr>
              <w:jc w:val="center"/>
              <w:rPr>
                <w:sz w:val="24"/>
                <w:szCs w:val="24"/>
              </w:rPr>
            </w:pPr>
            <w:r w:rsidRPr="007F7BDC">
              <w:rPr>
                <w:sz w:val="24"/>
                <w:szCs w:val="24"/>
              </w:rPr>
              <w:t>Максимальное совокупное количество услуг</w:t>
            </w:r>
            <w:r>
              <w:rPr>
                <w:sz w:val="24"/>
                <w:szCs w:val="24"/>
              </w:rPr>
              <w:t xml:space="preserve">, вне зависимости от реестра, </w:t>
            </w:r>
            <w:r w:rsidRPr="007F7BDC">
              <w:rPr>
                <w:sz w:val="24"/>
                <w:szCs w:val="24"/>
              </w:rPr>
              <w:t>получение которых допускается</w:t>
            </w:r>
          </w:p>
        </w:tc>
      </w:tr>
      <w:tr w:rsidR="000C66DF" w:rsidRPr="007F7BDC" w:rsidTr="000C66DF">
        <w:tc>
          <w:tcPr>
            <w:tcW w:w="2268" w:type="dxa"/>
            <w:vMerge/>
          </w:tcPr>
          <w:p w:rsidR="000C66DF" w:rsidRPr="007F7BDC" w:rsidRDefault="000C66DF" w:rsidP="002146D4">
            <w:pPr>
              <w:jc w:val="both"/>
              <w:rPr>
                <w:sz w:val="24"/>
                <w:szCs w:val="24"/>
              </w:rPr>
            </w:pPr>
          </w:p>
        </w:tc>
        <w:tc>
          <w:tcPr>
            <w:tcW w:w="1985" w:type="dxa"/>
            <w:vAlign w:val="center"/>
          </w:tcPr>
          <w:p w:rsidR="000C66DF" w:rsidRPr="007F7BDC" w:rsidRDefault="000C66DF" w:rsidP="002146D4">
            <w:pPr>
              <w:jc w:val="center"/>
              <w:rPr>
                <w:sz w:val="24"/>
                <w:szCs w:val="24"/>
              </w:rPr>
            </w:pPr>
            <w:r w:rsidRPr="007F7BDC">
              <w:rPr>
                <w:sz w:val="24"/>
                <w:szCs w:val="24"/>
              </w:rPr>
              <w:t>Реестр предпрофессиональных программ</w:t>
            </w:r>
          </w:p>
        </w:tc>
        <w:tc>
          <w:tcPr>
            <w:tcW w:w="1701" w:type="dxa"/>
            <w:vAlign w:val="center"/>
          </w:tcPr>
          <w:p w:rsidR="000C66DF" w:rsidRPr="007F7BDC" w:rsidRDefault="000C66DF" w:rsidP="002146D4">
            <w:pPr>
              <w:jc w:val="center"/>
              <w:rPr>
                <w:sz w:val="24"/>
                <w:szCs w:val="24"/>
              </w:rPr>
            </w:pPr>
            <w:r w:rsidRPr="007F7BDC">
              <w:rPr>
                <w:sz w:val="24"/>
                <w:szCs w:val="24"/>
              </w:rPr>
              <w:t>Реестр значимых программ</w:t>
            </w:r>
          </w:p>
        </w:tc>
        <w:tc>
          <w:tcPr>
            <w:tcW w:w="1843" w:type="dxa"/>
            <w:vAlign w:val="center"/>
          </w:tcPr>
          <w:p w:rsidR="000C66DF" w:rsidRPr="007F7BDC" w:rsidRDefault="000C66DF" w:rsidP="002146D4">
            <w:pPr>
              <w:jc w:val="center"/>
              <w:rPr>
                <w:sz w:val="24"/>
                <w:szCs w:val="24"/>
              </w:rPr>
            </w:pPr>
            <w:r w:rsidRPr="007F7BDC">
              <w:rPr>
                <w:sz w:val="24"/>
                <w:szCs w:val="24"/>
              </w:rPr>
              <w:t>Реестр общеразвивающих программ</w:t>
            </w:r>
          </w:p>
        </w:tc>
        <w:tc>
          <w:tcPr>
            <w:tcW w:w="1424" w:type="dxa"/>
            <w:vMerge/>
          </w:tcPr>
          <w:p w:rsidR="000C66DF" w:rsidRPr="007F7BDC" w:rsidRDefault="000C66DF" w:rsidP="002146D4">
            <w:pPr>
              <w:jc w:val="center"/>
              <w:rPr>
                <w:sz w:val="24"/>
                <w:szCs w:val="24"/>
              </w:rPr>
            </w:pPr>
          </w:p>
        </w:tc>
      </w:tr>
      <w:tr w:rsidR="000C66DF" w:rsidRPr="007F7BDC" w:rsidTr="000C66DF">
        <w:tc>
          <w:tcPr>
            <w:tcW w:w="2268" w:type="dxa"/>
            <w:vAlign w:val="center"/>
          </w:tcPr>
          <w:p w:rsidR="000C66DF" w:rsidRPr="007F7BDC" w:rsidRDefault="000C66DF" w:rsidP="002146D4">
            <w:pPr>
              <w:jc w:val="center"/>
              <w:rPr>
                <w:sz w:val="24"/>
                <w:szCs w:val="24"/>
              </w:rPr>
            </w:pPr>
            <w:r w:rsidRPr="007F7BDC">
              <w:rPr>
                <w:sz w:val="24"/>
                <w:szCs w:val="24"/>
              </w:rPr>
              <w:t>Сертификат учета</w:t>
            </w:r>
          </w:p>
        </w:tc>
        <w:tc>
          <w:tcPr>
            <w:tcW w:w="1985" w:type="dxa"/>
            <w:vAlign w:val="center"/>
          </w:tcPr>
          <w:p w:rsidR="000C66DF" w:rsidRPr="007F7BDC" w:rsidRDefault="000C66DF" w:rsidP="002146D4">
            <w:pPr>
              <w:jc w:val="center"/>
              <w:rPr>
                <w:sz w:val="24"/>
                <w:szCs w:val="24"/>
              </w:rPr>
            </w:pPr>
            <w:r>
              <w:rPr>
                <w:sz w:val="24"/>
                <w:szCs w:val="24"/>
              </w:rPr>
              <w:t>2</w:t>
            </w:r>
          </w:p>
        </w:tc>
        <w:tc>
          <w:tcPr>
            <w:tcW w:w="1701" w:type="dxa"/>
            <w:vAlign w:val="center"/>
          </w:tcPr>
          <w:p w:rsidR="000C66DF" w:rsidRPr="007F7BDC" w:rsidRDefault="000C66DF" w:rsidP="002146D4">
            <w:pPr>
              <w:jc w:val="center"/>
              <w:rPr>
                <w:sz w:val="24"/>
                <w:szCs w:val="24"/>
              </w:rPr>
            </w:pPr>
            <w:r>
              <w:rPr>
                <w:sz w:val="24"/>
                <w:szCs w:val="24"/>
              </w:rPr>
              <w:t>2</w:t>
            </w:r>
          </w:p>
        </w:tc>
        <w:tc>
          <w:tcPr>
            <w:tcW w:w="1843" w:type="dxa"/>
            <w:vAlign w:val="center"/>
          </w:tcPr>
          <w:p w:rsidR="000C66DF" w:rsidRPr="007F7BDC" w:rsidRDefault="000C66DF" w:rsidP="002146D4">
            <w:pPr>
              <w:jc w:val="center"/>
              <w:rPr>
                <w:sz w:val="24"/>
                <w:szCs w:val="24"/>
              </w:rPr>
            </w:pPr>
            <w:r>
              <w:rPr>
                <w:sz w:val="24"/>
                <w:szCs w:val="24"/>
              </w:rPr>
              <w:t>1</w:t>
            </w:r>
          </w:p>
        </w:tc>
        <w:tc>
          <w:tcPr>
            <w:tcW w:w="1424" w:type="dxa"/>
          </w:tcPr>
          <w:p w:rsidR="000C66DF" w:rsidRPr="007F7BDC" w:rsidRDefault="000C66DF" w:rsidP="002146D4">
            <w:pPr>
              <w:jc w:val="center"/>
              <w:rPr>
                <w:sz w:val="24"/>
                <w:szCs w:val="24"/>
              </w:rPr>
            </w:pPr>
            <w:r>
              <w:rPr>
                <w:sz w:val="24"/>
                <w:szCs w:val="24"/>
              </w:rPr>
              <w:t>4</w:t>
            </w:r>
          </w:p>
        </w:tc>
      </w:tr>
      <w:tr w:rsidR="000C66DF" w:rsidRPr="007F7BDC" w:rsidTr="000C66DF">
        <w:tc>
          <w:tcPr>
            <w:tcW w:w="2268" w:type="dxa"/>
            <w:vAlign w:val="center"/>
          </w:tcPr>
          <w:p w:rsidR="000C66DF" w:rsidRPr="007F7BDC" w:rsidRDefault="000C66DF" w:rsidP="002146D4">
            <w:pPr>
              <w:jc w:val="center"/>
              <w:rPr>
                <w:sz w:val="24"/>
                <w:szCs w:val="24"/>
              </w:rPr>
            </w:pPr>
            <w:r w:rsidRPr="007F7BDC">
              <w:rPr>
                <w:sz w:val="24"/>
                <w:szCs w:val="24"/>
              </w:rPr>
              <w:t>Сертификат персонифицированного финансирования</w:t>
            </w:r>
          </w:p>
        </w:tc>
        <w:tc>
          <w:tcPr>
            <w:tcW w:w="1985" w:type="dxa"/>
            <w:vAlign w:val="center"/>
          </w:tcPr>
          <w:p w:rsidR="000C66DF" w:rsidRPr="007F7BDC" w:rsidRDefault="000C66DF" w:rsidP="002146D4">
            <w:pPr>
              <w:jc w:val="center"/>
              <w:rPr>
                <w:sz w:val="24"/>
                <w:szCs w:val="24"/>
              </w:rPr>
            </w:pPr>
            <w:r>
              <w:rPr>
                <w:sz w:val="24"/>
                <w:szCs w:val="24"/>
              </w:rPr>
              <w:t>1</w:t>
            </w:r>
          </w:p>
        </w:tc>
        <w:tc>
          <w:tcPr>
            <w:tcW w:w="1701" w:type="dxa"/>
            <w:vAlign w:val="center"/>
          </w:tcPr>
          <w:p w:rsidR="000C66DF" w:rsidRPr="007F7BDC" w:rsidRDefault="000C66DF" w:rsidP="002146D4">
            <w:pPr>
              <w:jc w:val="center"/>
              <w:rPr>
                <w:sz w:val="24"/>
                <w:szCs w:val="24"/>
              </w:rPr>
            </w:pPr>
            <w:r>
              <w:rPr>
                <w:sz w:val="24"/>
                <w:szCs w:val="24"/>
              </w:rPr>
              <w:t>1</w:t>
            </w:r>
          </w:p>
        </w:tc>
        <w:tc>
          <w:tcPr>
            <w:tcW w:w="1843" w:type="dxa"/>
            <w:vAlign w:val="center"/>
          </w:tcPr>
          <w:p w:rsidR="000C66DF" w:rsidRPr="007F7BDC" w:rsidRDefault="000C66DF" w:rsidP="002146D4">
            <w:pPr>
              <w:jc w:val="center"/>
              <w:rPr>
                <w:sz w:val="24"/>
                <w:szCs w:val="24"/>
              </w:rPr>
            </w:pPr>
            <w:r>
              <w:rPr>
                <w:sz w:val="24"/>
                <w:szCs w:val="24"/>
              </w:rPr>
              <w:t>0</w:t>
            </w:r>
          </w:p>
        </w:tc>
        <w:tc>
          <w:tcPr>
            <w:tcW w:w="1424" w:type="dxa"/>
          </w:tcPr>
          <w:p w:rsidR="000C66DF" w:rsidRPr="007F7BDC" w:rsidRDefault="000C66DF" w:rsidP="002146D4">
            <w:pPr>
              <w:jc w:val="center"/>
              <w:rPr>
                <w:sz w:val="24"/>
                <w:szCs w:val="24"/>
              </w:rPr>
            </w:pPr>
            <w:r>
              <w:rPr>
                <w:sz w:val="24"/>
                <w:szCs w:val="24"/>
              </w:rPr>
              <w:t>2</w:t>
            </w:r>
          </w:p>
        </w:tc>
      </w:tr>
    </w:tbl>
    <w:p w:rsidR="00CD5D3E" w:rsidRDefault="00CD5D3E" w:rsidP="001C2D04">
      <w:pPr>
        <w:ind w:firstLine="708"/>
        <w:jc w:val="both"/>
        <w:rPr>
          <w:sz w:val="28"/>
          <w:szCs w:val="28"/>
        </w:rPr>
      </w:pPr>
    </w:p>
    <w:p w:rsidR="00247214" w:rsidRPr="00247214" w:rsidRDefault="00247214" w:rsidP="00247214">
      <w:pPr>
        <w:ind w:firstLine="708"/>
        <w:jc w:val="both"/>
        <w:rPr>
          <w:sz w:val="28"/>
          <w:szCs w:val="28"/>
        </w:rPr>
      </w:pPr>
      <w:r w:rsidRPr="00247214">
        <w:rPr>
          <w:sz w:val="28"/>
          <w:szCs w:val="28"/>
        </w:rPr>
        <w:t>4.12.</w:t>
      </w:r>
      <w:r w:rsidRPr="00247214">
        <w:rPr>
          <w:sz w:val="28"/>
          <w:szCs w:val="28"/>
        </w:rPr>
        <w:tab/>
        <w:t>При подаче с использованием сертификата дополнительного образования Заявок на обучение по дополнительным общеобразовательным программам, включенным в реестры предпрофессиональных программ, значимых программ, общеразвивающих программ, поставщик образовательных услуг запрашивает в уполномоченном орг</w:t>
      </w:r>
      <w:r w:rsidR="000C66DF">
        <w:rPr>
          <w:sz w:val="28"/>
          <w:szCs w:val="28"/>
        </w:rPr>
        <w:t>ане</w:t>
      </w:r>
      <w:r w:rsidRPr="00247214">
        <w:rPr>
          <w:sz w:val="28"/>
          <w:szCs w:val="28"/>
        </w:rPr>
        <w:t xml:space="preserve"> информацию о возможности использования соответствующего сертификата дополнительного образования для обучения по выбранной программе, а также о достижении ограничения на зачисление на обучение по соответствующему сертификату дополнительного образования.</w:t>
      </w:r>
    </w:p>
    <w:p w:rsidR="00247214" w:rsidRPr="00247214" w:rsidRDefault="00247214" w:rsidP="00247214">
      <w:pPr>
        <w:ind w:firstLine="708"/>
        <w:jc w:val="both"/>
        <w:rPr>
          <w:sz w:val="28"/>
          <w:szCs w:val="28"/>
        </w:rPr>
      </w:pPr>
      <w:r w:rsidRPr="00247214">
        <w:rPr>
          <w:sz w:val="28"/>
          <w:szCs w:val="28"/>
        </w:rPr>
        <w:t>В случае если использование соответствующего сертификата дополнительного образования для обучения по выбранной программе невозможно, либо если по результатам зачисления на обучение по выбранной дополнительной общеобразовательной программе объем оказываемых услуг превысит максимальное количество оказываемых услуг, установленное пунктом 4.11 настоящего Положения для соответствующего сертификата дополнительного образования, поставщик образовательных услуг отклоняет поступившую заявку на обучение.</w:t>
      </w:r>
    </w:p>
    <w:p w:rsidR="00247214" w:rsidRPr="00247214" w:rsidRDefault="00247214" w:rsidP="00247214">
      <w:pPr>
        <w:ind w:firstLine="708"/>
        <w:jc w:val="both"/>
        <w:rPr>
          <w:sz w:val="28"/>
          <w:szCs w:val="28"/>
        </w:rPr>
      </w:pPr>
      <w:r w:rsidRPr="00247214">
        <w:rPr>
          <w:sz w:val="28"/>
          <w:szCs w:val="28"/>
        </w:rPr>
        <w:t>4.13.</w:t>
      </w:r>
      <w:r w:rsidRPr="00247214">
        <w:rPr>
          <w:sz w:val="28"/>
          <w:szCs w:val="28"/>
        </w:rPr>
        <w:tab/>
        <w:t xml:space="preserve">При отсутствии оснований для отклонения заявки на обучение, поданной от лица ребенка, предусмотренных пунктом 4.11 настоящего Положения, поставщик образовательных услуг рассматривает заявку на соответствие требованиям, установленным локальным порядком приема на обучение по дополнительным общеобразовательным программам и в случае выполнения условий порядка зачисления на обучение по выбранной образовательной программе зачисляет ребенка на обучение. О факте </w:t>
      </w:r>
      <w:r w:rsidRPr="00247214">
        <w:rPr>
          <w:sz w:val="28"/>
          <w:szCs w:val="28"/>
        </w:rPr>
        <w:lastRenderedPageBreak/>
        <w:t>зачисления ребенка по выбранной образовательной программе с использованием соответствующего сертификата дополнительного образования образовательная организация в течение 1 рабочего дня информирует уполномоченный ор</w:t>
      </w:r>
      <w:r w:rsidR="000C66DF">
        <w:rPr>
          <w:sz w:val="28"/>
          <w:szCs w:val="28"/>
        </w:rPr>
        <w:t>ган</w:t>
      </w:r>
      <w:r w:rsidRPr="00247214">
        <w:rPr>
          <w:sz w:val="28"/>
          <w:szCs w:val="28"/>
        </w:rPr>
        <w:t>.</w:t>
      </w:r>
    </w:p>
    <w:p w:rsidR="00247214" w:rsidRPr="00247214" w:rsidRDefault="00247214" w:rsidP="00247214">
      <w:pPr>
        <w:ind w:firstLine="708"/>
        <w:jc w:val="both"/>
        <w:rPr>
          <w:sz w:val="28"/>
          <w:szCs w:val="28"/>
        </w:rPr>
      </w:pPr>
      <w:r w:rsidRPr="00247214">
        <w:rPr>
          <w:sz w:val="28"/>
          <w:szCs w:val="28"/>
        </w:rPr>
        <w:t>4.14.</w:t>
      </w:r>
      <w:r w:rsidRPr="00247214">
        <w:rPr>
          <w:sz w:val="28"/>
          <w:szCs w:val="28"/>
        </w:rPr>
        <w:tab/>
        <w:t>Поставщик образовательных услуг в течение 1 рабочего дня с момента прекращения образовательных отношений с ребенком (момента отчисления ребенка) ин</w:t>
      </w:r>
      <w:r w:rsidR="00E32B5D">
        <w:rPr>
          <w:sz w:val="28"/>
          <w:szCs w:val="28"/>
        </w:rPr>
        <w:t xml:space="preserve">формирует уполномоченный орган </w:t>
      </w:r>
      <w:r w:rsidRPr="00247214">
        <w:rPr>
          <w:sz w:val="28"/>
          <w:szCs w:val="28"/>
        </w:rPr>
        <w:t>о факте прекращения образовательных отношений по соответствующему сертификату дополнительного образования.</w:t>
      </w:r>
    </w:p>
    <w:p w:rsidR="00247214" w:rsidRPr="00247214" w:rsidRDefault="00247214" w:rsidP="00247214">
      <w:pPr>
        <w:ind w:firstLine="708"/>
        <w:jc w:val="both"/>
        <w:rPr>
          <w:sz w:val="28"/>
          <w:szCs w:val="28"/>
        </w:rPr>
      </w:pPr>
      <w:r w:rsidRPr="00247214">
        <w:rPr>
          <w:sz w:val="28"/>
          <w:szCs w:val="28"/>
        </w:rPr>
        <w:t>4.15.</w:t>
      </w:r>
      <w:r w:rsidRPr="00247214">
        <w:rPr>
          <w:sz w:val="28"/>
          <w:szCs w:val="28"/>
        </w:rPr>
        <w:tab/>
        <w:t>Порядок использования сертификата дополнительного образования для обучения по дополнительным общеобразовательным программам, включенным в реестр сертифицированных образовательных программ</w:t>
      </w:r>
      <w:r w:rsidR="00E32B5D">
        <w:rPr>
          <w:sz w:val="28"/>
          <w:szCs w:val="28"/>
        </w:rPr>
        <w:t>,</w:t>
      </w:r>
      <w:r w:rsidRPr="00247214">
        <w:rPr>
          <w:sz w:val="28"/>
          <w:szCs w:val="28"/>
        </w:rPr>
        <w:t xml:space="preserve"> определяется Правилами персонифицированного финансирования и Программой персонифицированного финансирования.</w:t>
      </w:r>
    </w:p>
    <w:p w:rsidR="00247214" w:rsidRPr="00247214" w:rsidRDefault="00247214" w:rsidP="00247214">
      <w:pPr>
        <w:ind w:firstLine="708"/>
        <w:jc w:val="both"/>
        <w:rPr>
          <w:sz w:val="28"/>
          <w:szCs w:val="28"/>
        </w:rPr>
      </w:pPr>
      <w:r w:rsidRPr="00247214">
        <w:rPr>
          <w:sz w:val="28"/>
          <w:szCs w:val="28"/>
        </w:rPr>
        <w:t>4.16.</w:t>
      </w:r>
      <w:r w:rsidRPr="00247214">
        <w:rPr>
          <w:sz w:val="28"/>
          <w:szCs w:val="28"/>
        </w:rPr>
        <w:tab/>
        <w:t>В случае если на начало нового учебного года ребенок продолжает обучение по образовательным программам, включенным в реестры предпрофессиональных, значимых и общеразвивающих программ, при этом, число получаемых им услуг, превышает возможности для зачислений, предусмотренные пунктами 4.11 настоящего Положения, поставщики образовательных услуг, на обучение по программам которых зачислен соответствующий ребенок, продолжают его обучение, независимо от количества получаемых ребенком услуг. При этом зачисление указанного ребенка на новые образовательные программы осуществляется в общем порядке.</w:t>
      </w:r>
    </w:p>
    <w:p w:rsidR="00247214" w:rsidRPr="00247214" w:rsidRDefault="00247214" w:rsidP="00247214">
      <w:pPr>
        <w:ind w:firstLine="708"/>
        <w:jc w:val="both"/>
        <w:rPr>
          <w:sz w:val="28"/>
          <w:szCs w:val="28"/>
        </w:rPr>
      </w:pPr>
    </w:p>
    <w:p w:rsidR="00247214" w:rsidRPr="00247214" w:rsidRDefault="00247214" w:rsidP="00247214">
      <w:pPr>
        <w:ind w:firstLine="708"/>
        <w:jc w:val="both"/>
        <w:rPr>
          <w:sz w:val="28"/>
          <w:szCs w:val="28"/>
        </w:rPr>
      </w:pPr>
    </w:p>
    <w:p w:rsidR="00247214" w:rsidRPr="001C2D04" w:rsidRDefault="00247214" w:rsidP="001C2D04">
      <w:pPr>
        <w:ind w:firstLine="708"/>
        <w:jc w:val="both"/>
        <w:rPr>
          <w:sz w:val="28"/>
          <w:szCs w:val="28"/>
        </w:rPr>
      </w:pPr>
    </w:p>
    <w:sectPr w:rsidR="00247214" w:rsidRPr="001C2D04" w:rsidSect="004F651D">
      <w:headerReference w:type="even" r:id="rId7"/>
      <w:type w:val="continuous"/>
      <w:pgSz w:w="11907" w:h="16840" w:code="9"/>
      <w:pgMar w:top="1135" w:right="708" w:bottom="709" w:left="18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F8E" w:rsidRDefault="00975F8E">
      <w:r>
        <w:separator/>
      </w:r>
    </w:p>
  </w:endnote>
  <w:endnote w:type="continuationSeparator" w:id="0">
    <w:p w:rsidR="00975F8E" w:rsidRDefault="0097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F8E" w:rsidRDefault="00975F8E">
      <w:r>
        <w:separator/>
      </w:r>
    </w:p>
  </w:footnote>
  <w:footnote w:type="continuationSeparator" w:id="0">
    <w:p w:rsidR="00975F8E" w:rsidRDefault="00975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33D" w:rsidRDefault="00B1533D" w:rsidP="0093404B">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1533D" w:rsidRDefault="00B1533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7C6FF18"/>
    <w:lvl w:ilvl="0">
      <w:numFmt w:val="bullet"/>
      <w:lvlText w:val="*"/>
      <w:lvlJc w:val="left"/>
    </w:lvl>
  </w:abstractNum>
  <w:abstractNum w:abstractNumId="1" w15:restartNumberingAfterBreak="0">
    <w:nsid w:val="00BD733F"/>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1C74C66"/>
    <w:multiLevelType w:val="hybridMultilevel"/>
    <w:tmpl w:val="AD0071DA"/>
    <w:lvl w:ilvl="0" w:tplc="DB7496E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15:restartNumberingAfterBreak="0">
    <w:nsid w:val="03E0596B"/>
    <w:multiLevelType w:val="multilevel"/>
    <w:tmpl w:val="32B6D06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21285"/>
    <w:multiLevelType w:val="hybridMultilevel"/>
    <w:tmpl w:val="4CA6135A"/>
    <w:lvl w:ilvl="0" w:tplc="807A30BE">
      <w:start w:val="2"/>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05BA5060"/>
    <w:multiLevelType w:val="singleLevel"/>
    <w:tmpl w:val="87D433C8"/>
    <w:lvl w:ilvl="0">
      <w:start w:val="2"/>
      <w:numFmt w:val="bullet"/>
      <w:lvlText w:val="-"/>
      <w:lvlJc w:val="left"/>
      <w:pPr>
        <w:tabs>
          <w:tab w:val="num" w:pos="1211"/>
        </w:tabs>
        <w:ind w:left="1211" w:hanging="360"/>
      </w:pPr>
      <w:rPr>
        <w:rFonts w:hint="default"/>
      </w:rPr>
    </w:lvl>
  </w:abstractNum>
  <w:abstractNum w:abstractNumId="6" w15:restartNumberingAfterBreak="0">
    <w:nsid w:val="067325DD"/>
    <w:multiLevelType w:val="multilevel"/>
    <w:tmpl w:val="970E9D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6C53D7"/>
    <w:multiLevelType w:val="hybridMultilevel"/>
    <w:tmpl w:val="353A39A6"/>
    <w:lvl w:ilvl="0" w:tplc="807A30BE">
      <w:start w:val="2"/>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0B2C389A"/>
    <w:multiLevelType w:val="hybridMultilevel"/>
    <w:tmpl w:val="E9BED4B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DFE0148"/>
    <w:multiLevelType w:val="hybridMultilevel"/>
    <w:tmpl w:val="96329E64"/>
    <w:lvl w:ilvl="0" w:tplc="ADE6D51C">
      <w:start w:val="1"/>
      <w:numFmt w:val="bullet"/>
      <w:lvlText w:val=""/>
      <w:lvlJc w:val="left"/>
      <w:pPr>
        <w:tabs>
          <w:tab w:val="num" w:pos="1931"/>
        </w:tabs>
        <w:ind w:left="1931"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E5040BA"/>
    <w:multiLevelType w:val="singleLevel"/>
    <w:tmpl w:val="E710E9A4"/>
    <w:lvl w:ilvl="0">
      <w:start w:val="3"/>
      <w:numFmt w:val="bullet"/>
      <w:lvlText w:val="-"/>
      <w:lvlJc w:val="left"/>
      <w:pPr>
        <w:tabs>
          <w:tab w:val="num" w:pos="1353"/>
        </w:tabs>
        <w:ind w:left="1353" w:hanging="360"/>
      </w:pPr>
      <w:rPr>
        <w:rFonts w:hint="default"/>
      </w:rPr>
    </w:lvl>
  </w:abstractNum>
  <w:abstractNum w:abstractNumId="11" w15:restartNumberingAfterBreak="0">
    <w:nsid w:val="0F8A5739"/>
    <w:multiLevelType w:val="hybridMultilevel"/>
    <w:tmpl w:val="FCA87F36"/>
    <w:lvl w:ilvl="0" w:tplc="ADE6D51C">
      <w:start w:val="1"/>
      <w:numFmt w:val="bullet"/>
      <w:lvlText w:val=""/>
      <w:lvlJc w:val="left"/>
      <w:pPr>
        <w:tabs>
          <w:tab w:val="num" w:pos="1364"/>
        </w:tabs>
        <w:ind w:left="136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CC2E7D"/>
    <w:multiLevelType w:val="hybridMultilevel"/>
    <w:tmpl w:val="71D691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5B869C8"/>
    <w:multiLevelType w:val="singleLevel"/>
    <w:tmpl w:val="CFDE1DEE"/>
    <w:lvl w:ilvl="0">
      <w:start w:val="1"/>
      <w:numFmt w:val="decimal"/>
      <w:lvlText w:val="%1."/>
      <w:lvlJc w:val="left"/>
      <w:pPr>
        <w:tabs>
          <w:tab w:val="num" w:pos="1032"/>
        </w:tabs>
        <w:ind w:left="1032" w:hanging="465"/>
      </w:pPr>
      <w:rPr>
        <w:rFonts w:cs="Times New Roman" w:hint="default"/>
      </w:rPr>
    </w:lvl>
  </w:abstractNum>
  <w:abstractNum w:abstractNumId="14" w15:restartNumberingAfterBreak="0">
    <w:nsid w:val="20773C34"/>
    <w:multiLevelType w:val="hybridMultilevel"/>
    <w:tmpl w:val="12FCA60A"/>
    <w:lvl w:ilvl="0" w:tplc="5C8828C2">
      <w:start w:val="1"/>
      <w:numFmt w:val="decimal"/>
      <w:lvlText w:val="%1."/>
      <w:lvlJc w:val="left"/>
      <w:pPr>
        <w:ind w:left="750" w:hanging="39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1E62EFC"/>
    <w:multiLevelType w:val="hybridMultilevel"/>
    <w:tmpl w:val="CC60162E"/>
    <w:lvl w:ilvl="0" w:tplc="26329D3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3755B9"/>
    <w:multiLevelType w:val="hybridMultilevel"/>
    <w:tmpl w:val="A574FA34"/>
    <w:lvl w:ilvl="0" w:tplc="2AE29A62">
      <w:start w:val="1"/>
      <w:numFmt w:val="decimal"/>
      <w:lvlText w:val="%1."/>
      <w:lvlJc w:val="left"/>
      <w:pPr>
        <w:tabs>
          <w:tab w:val="num" w:pos="1287"/>
        </w:tabs>
        <w:ind w:left="1287" w:hanging="360"/>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254292E"/>
    <w:multiLevelType w:val="hybridMultilevel"/>
    <w:tmpl w:val="A0FA2100"/>
    <w:lvl w:ilvl="0" w:tplc="0419000F">
      <w:start w:val="3"/>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2EB4961"/>
    <w:multiLevelType w:val="hybridMultilevel"/>
    <w:tmpl w:val="5A48DDF4"/>
    <w:lvl w:ilvl="0" w:tplc="532C369C">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9" w15:restartNumberingAfterBreak="0">
    <w:nsid w:val="26195321"/>
    <w:multiLevelType w:val="singleLevel"/>
    <w:tmpl w:val="BDF024FE"/>
    <w:lvl w:ilvl="0">
      <w:start w:val="10"/>
      <w:numFmt w:val="bullet"/>
      <w:lvlText w:val="-"/>
      <w:lvlJc w:val="left"/>
      <w:pPr>
        <w:tabs>
          <w:tab w:val="num" w:pos="927"/>
        </w:tabs>
        <w:ind w:left="927" w:hanging="360"/>
      </w:pPr>
      <w:rPr>
        <w:rFonts w:hint="default"/>
      </w:rPr>
    </w:lvl>
  </w:abstractNum>
  <w:abstractNum w:abstractNumId="20" w15:restartNumberingAfterBreak="0">
    <w:nsid w:val="292A7035"/>
    <w:multiLevelType w:val="hybridMultilevel"/>
    <w:tmpl w:val="CFE4E96E"/>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29316E3F"/>
    <w:multiLevelType w:val="singleLevel"/>
    <w:tmpl w:val="8B585318"/>
    <w:lvl w:ilvl="0">
      <w:start w:val="4"/>
      <w:numFmt w:val="decimal"/>
      <w:lvlText w:val="%1)"/>
      <w:legacy w:legacy="1" w:legacySpace="0" w:legacyIndent="418"/>
      <w:lvlJc w:val="left"/>
      <w:rPr>
        <w:rFonts w:ascii="Times New Roman" w:hAnsi="Times New Roman" w:cs="Times New Roman" w:hint="default"/>
      </w:rPr>
    </w:lvl>
  </w:abstractNum>
  <w:abstractNum w:abstractNumId="22" w15:restartNumberingAfterBreak="0">
    <w:nsid w:val="2BEE77EA"/>
    <w:multiLevelType w:val="singleLevel"/>
    <w:tmpl w:val="163E8608"/>
    <w:lvl w:ilvl="0">
      <w:numFmt w:val="bullet"/>
      <w:lvlText w:val="-"/>
      <w:lvlJc w:val="left"/>
      <w:pPr>
        <w:tabs>
          <w:tab w:val="num" w:pos="927"/>
        </w:tabs>
        <w:ind w:left="927" w:hanging="360"/>
      </w:pPr>
      <w:rPr>
        <w:rFonts w:hint="default"/>
      </w:rPr>
    </w:lvl>
  </w:abstractNum>
  <w:abstractNum w:abstractNumId="23" w15:restartNumberingAfterBreak="0">
    <w:nsid w:val="2C125B56"/>
    <w:multiLevelType w:val="singleLevel"/>
    <w:tmpl w:val="6FB86C2E"/>
    <w:lvl w:ilvl="0">
      <w:start w:val="2"/>
      <w:numFmt w:val="decimal"/>
      <w:lvlText w:val="%1."/>
      <w:legacy w:legacy="1" w:legacySpace="0" w:legacyIndent="269"/>
      <w:lvlJc w:val="left"/>
      <w:rPr>
        <w:rFonts w:ascii="Times New Roman" w:hAnsi="Times New Roman" w:cs="Times New Roman" w:hint="default"/>
      </w:rPr>
    </w:lvl>
  </w:abstractNum>
  <w:abstractNum w:abstractNumId="24" w15:restartNumberingAfterBreak="0">
    <w:nsid w:val="2D944694"/>
    <w:multiLevelType w:val="multilevel"/>
    <w:tmpl w:val="D0003D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55077F8"/>
    <w:multiLevelType w:val="singleLevel"/>
    <w:tmpl w:val="87D433C8"/>
    <w:lvl w:ilvl="0">
      <w:start w:val="4"/>
      <w:numFmt w:val="bullet"/>
      <w:lvlText w:val="-"/>
      <w:lvlJc w:val="left"/>
      <w:pPr>
        <w:tabs>
          <w:tab w:val="num" w:pos="1211"/>
        </w:tabs>
        <w:ind w:left="1211" w:hanging="360"/>
      </w:pPr>
      <w:rPr>
        <w:rFonts w:hint="default"/>
      </w:rPr>
    </w:lvl>
  </w:abstractNum>
  <w:abstractNum w:abstractNumId="26" w15:restartNumberingAfterBreak="0">
    <w:nsid w:val="3858566A"/>
    <w:multiLevelType w:val="hybridMultilevel"/>
    <w:tmpl w:val="E8245360"/>
    <w:lvl w:ilvl="0" w:tplc="ADE6D51C">
      <w:start w:val="1"/>
      <w:numFmt w:val="bullet"/>
      <w:lvlText w:val=""/>
      <w:lvlJc w:val="left"/>
      <w:pPr>
        <w:tabs>
          <w:tab w:val="num" w:pos="1364"/>
        </w:tabs>
        <w:ind w:left="136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940AEE"/>
    <w:multiLevelType w:val="hybridMultilevel"/>
    <w:tmpl w:val="6E7E731E"/>
    <w:lvl w:ilvl="0" w:tplc="E402A19C">
      <w:start w:val="1"/>
      <w:numFmt w:val="decimal"/>
      <w:lvlText w:val="%1."/>
      <w:lvlJc w:val="left"/>
      <w:pPr>
        <w:tabs>
          <w:tab w:val="num" w:pos="1287"/>
        </w:tabs>
        <w:ind w:left="1287" w:hanging="360"/>
      </w:pPr>
      <w:rPr>
        <w:rFonts w:cs="Times New Roman"/>
        <w:b w:val="0"/>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8" w15:restartNumberingAfterBreak="0">
    <w:nsid w:val="3F7356E5"/>
    <w:multiLevelType w:val="hybridMultilevel"/>
    <w:tmpl w:val="9E42D252"/>
    <w:lvl w:ilvl="0" w:tplc="07082BA8">
      <w:start w:val="1"/>
      <w:numFmt w:val="bullet"/>
      <w:lvlText w:val="-"/>
      <w:lvlJc w:val="left"/>
      <w:pPr>
        <w:tabs>
          <w:tab w:val="num" w:pos="2727"/>
        </w:tabs>
        <w:ind w:left="2727" w:hanging="360"/>
      </w:pPr>
      <w:rPr>
        <w:rFonts w:ascii="Verdana" w:hAnsi="Verdana"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420755FD"/>
    <w:multiLevelType w:val="hybridMultilevel"/>
    <w:tmpl w:val="5CFA4656"/>
    <w:lvl w:ilvl="0" w:tplc="04190011">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0" w15:restartNumberingAfterBreak="0">
    <w:nsid w:val="43346E51"/>
    <w:multiLevelType w:val="hybridMultilevel"/>
    <w:tmpl w:val="73469E9A"/>
    <w:lvl w:ilvl="0" w:tplc="99DC1B78">
      <w:start w:val="1"/>
      <w:numFmt w:val="bullet"/>
      <w:lvlText w:val="-"/>
      <w:lvlJc w:val="left"/>
      <w:pPr>
        <w:tabs>
          <w:tab w:val="num" w:pos="1287"/>
        </w:tabs>
        <w:ind w:left="1287"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3062FB"/>
    <w:multiLevelType w:val="multilevel"/>
    <w:tmpl w:val="4CA6135A"/>
    <w:lvl w:ilvl="0">
      <w:start w:val="2"/>
      <w:numFmt w:val="bullet"/>
      <w:lvlText w:val=""/>
      <w:lvlJc w:val="left"/>
      <w:pPr>
        <w:tabs>
          <w:tab w:val="num" w:pos="2007"/>
        </w:tabs>
        <w:ind w:left="2007" w:hanging="360"/>
      </w:pPr>
      <w:rPr>
        <w:rFonts w:ascii="Symbol" w:hAnsi="Symbol"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4B64067C"/>
    <w:multiLevelType w:val="multilevel"/>
    <w:tmpl w:val="FABC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764708"/>
    <w:multiLevelType w:val="singleLevel"/>
    <w:tmpl w:val="72023240"/>
    <w:lvl w:ilvl="0">
      <w:start w:val="2"/>
      <w:numFmt w:val="bullet"/>
      <w:lvlText w:val="-"/>
      <w:lvlJc w:val="left"/>
      <w:pPr>
        <w:tabs>
          <w:tab w:val="num" w:pos="927"/>
        </w:tabs>
        <w:ind w:left="927" w:hanging="360"/>
      </w:pPr>
      <w:rPr>
        <w:rFonts w:hint="default"/>
      </w:rPr>
    </w:lvl>
  </w:abstractNum>
  <w:abstractNum w:abstractNumId="34" w15:restartNumberingAfterBreak="0">
    <w:nsid w:val="577E3A86"/>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5ACD461E"/>
    <w:multiLevelType w:val="hybridMultilevel"/>
    <w:tmpl w:val="617C527A"/>
    <w:lvl w:ilvl="0" w:tplc="0419000F">
      <w:start w:val="1"/>
      <w:numFmt w:val="decimal"/>
      <w:lvlText w:val="%1."/>
      <w:lvlJc w:val="left"/>
      <w:pPr>
        <w:tabs>
          <w:tab w:val="num" w:pos="3054"/>
        </w:tabs>
        <w:ind w:left="3054" w:hanging="360"/>
      </w:pPr>
      <w:rPr>
        <w:rFonts w:cs="Times New Roman"/>
      </w:rPr>
    </w:lvl>
    <w:lvl w:ilvl="1" w:tplc="04190019" w:tentative="1">
      <w:start w:val="1"/>
      <w:numFmt w:val="lowerLetter"/>
      <w:lvlText w:val="%2."/>
      <w:lvlJc w:val="left"/>
      <w:pPr>
        <w:tabs>
          <w:tab w:val="num" w:pos="3774"/>
        </w:tabs>
        <w:ind w:left="3774" w:hanging="360"/>
      </w:pPr>
      <w:rPr>
        <w:rFonts w:cs="Times New Roman"/>
      </w:rPr>
    </w:lvl>
    <w:lvl w:ilvl="2" w:tplc="0419001B" w:tentative="1">
      <w:start w:val="1"/>
      <w:numFmt w:val="lowerRoman"/>
      <w:lvlText w:val="%3."/>
      <w:lvlJc w:val="right"/>
      <w:pPr>
        <w:tabs>
          <w:tab w:val="num" w:pos="4494"/>
        </w:tabs>
        <w:ind w:left="4494" w:hanging="180"/>
      </w:pPr>
      <w:rPr>
        <w:rFonts w:cs="Times New Roman"/>
      </w:rPr>
    </w:lvl>
    <w:lvl w:ilvl="3" w:tplc="0419000F" w:tentative="1">
      <w:start w:val="1"/>
      <w:numFmt w:val="decimal"/>
      <w:lvlText w:val="%4."/>
      <w:lvlJc w:val="left"/>
      <w:pPr>
        <w:tabs>
          <w:tab w:val="num" w:pos="5214"/>
        </w:tabs>
        <w:ind w:left="5214" w:hanging="360"/>
      </w:pPr>
      <w:rPr>
        <w:rFonts w:cs="Times New Roman"/>
      </w:rPr>
    </w:lvl>
    <w:lvl w:ilvl="4" w:tplc="04190019" w:tentative="1">
      <w:start w:val="1"/>
      <w:numFmt w:val="lowerLetter"/>
      <w:lvlText w:val="%5."/>
      <w:lvlJc w:val="left"/>
      <w:pPr>
        <w:tabs>
          <w:tab w:val="num" w:pos="5934"/>
        </w:tabs>
        <w:ind w:left="5934" w:hanging="360"/>
      </w:pPr>
      <w:rPr>
        <w:rFonts w:cs="Times New Roman"/>
      </w:rPr>
    </w:lvl>
    <w:lvl w:ilvl="5" w:tplc="0419001B" w:tentative="1">
      <w:start w:val="1"/>
      <w:numFmt w:val="lowerRoman"/>
      <w:lvlText w:val="%6."/>
      <w:lvlJc w:val="right"/>
      <w:pPr>
        <w:tabs>
          <w:tab w:val="num" w:pos="6654"/>
        </w:tabs>
        <w:ind w:left="6654" w:hanging="180"/>
      </w:pPr>
      <w:rPr>
        <w:rFonts w:cs="Times New Roman"/>
      </w:rPr>
    </w:lvl>
    <w:lvl w:ilvl="6" w:tplc="0419000F" w:tentative="1">
      <w:start w:val="1"/>
      <w:numFmt w:val="decimal"/>
      <w:lvlText w:val="%7."/>
      <w:lvlJc w:val="left"/>
      <w:pPr>
        <w:tabs>
          <w:tab w:val="num" w:pos="7374"/>
        </w:tabs>
        <w:ind w:left="7374" w:hanging="360"/>
      </w:pPr>
      <w:rPr>
        <w:rFonts w:cs="Times New Roman"/>
      </w:rPr>
    </w:lvl>
    <w:lvl w:ilvl="7" w:tplc="04190019" w:tentative="1">
      <w:start w:val="1"/>
      <w:numFmt w:val="lowerLetter"/>
      <w:lvlText w:val="%8."/>
      <w:lvlJc w:val="left"/>
      <w:pPr>
        <w:tabs>
          <w:tab w:val="num" w:pos="8094"/>
        </w:tabs>
        <w:ind w:left="8094" w:hanging="360"/>
      </w:pPr>
      <w:rPr>
        <w:rFonts w:cs="Times New Roman"/>
      </w:rPr>
    </w:lvl>
    <w:lvl w:ilvl="8" w:tplc="0419001B" w:tentative="1">
      <w:start w:val="1"/>
      <w:numFmt w:val="lowerRoman"/>
      <w:lvlText w:val="%9."/>
      <w:lvlJc w:val="right"/>
      <w:pPr>
        <w:tabs>
          <w:tab w:val="num" w:pos="8814"/>
        </w:tabs>
        <w:ind w:left="8814" w:hanging="180"/>
      </w:pPr>
      <w:rPr>
        <w:rFonts w:cs="Times New Roman"/>
      </w:rPr>
    </w:lvl>
  </w:abstractNum>
  <w:abstractNum w:abstractNumId="36" w15:restartNumberingAfterBreak="0">
    <w:nsid w:val="603D6016"/>
    <w:multiLevelType w:val="hybridMultilevel"/>
    <w:tmpl w:val="0440846E"/>
    <w:lvl w:ilvl="0" w:tplc="807A30BE">
      <w:start w:val="2"/>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604C131E"/>
    <w:multiLevelType w:val="singleLevel"/>
    <w:tmpl w:val="E710E9A4"/>
    <w:lvl w:ilvl="0">
      <w:start w:val="3"/>
      <w:numFmt w:val="bullet"/>
      <w:lvlText w:val="-"/>
      <w:lvlJc w:val="left"/>
      <w:pPr>
        <w:tabs>
          <w:tab w:val="num" w:pos="1353"/>
        </w:tabs>
        <w:ind w:left="1353" w:hanging="360"/>
      </w:pPr>
      <w:rPr>
        <w:rFonts w:hint="default"/>
      </w:rPr>
    </w:lvl>
  </w:abstractNum>
  <w:abstractNum w:abstractNumId="38" w15:restartNumberingAfterBreak="0">
    <w:nsid w:val="6057381B"/>
    <w:multiLevelType w:val="singleLevel"/>
    <w:tmpl w:val="61D0ED6E"/>
    <w:lvl w:ilvl="0">
      <w:start w:val="1"/>
      <w:numFmt w:val="decimal"/>
      <w:lvlText w:val="%1)"/>
      <w:legacy w:legacy="1" w:legacySpace="0" w:legacyIndent="346"/>
      <w:lvlJc w:val="left"/>
      <w:rPr>
        <w:rFonts w:ascii="Times New Roman" w:hAnsi="Times New Roman" w:cs="Times New Roman" w:hint="default"/>
      </w:rPr>
    </w:lvl>
  </w:abstractNum>
  <w:abstractNum w:abstractNumId="39" w15:restartNumberingAfterBreak="0">
    <w:nsid w:val="64416245"/>
    <w:multiLevelType w:val="hybridMultilevel"/>
    <w:tmpl w:val="87147CA2"/>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65401ABD"/>
    <w:multiLevelType w:val="hybridMultilevel"/>
    <w:tmpl w:val="668A5820"/>
    <w:lvl w:ilvl="0" w:tplc="F38E118C">
      <w:start w:val="1"/>
      <w:numFmt w:val="decimal"/>
      <w:lvlText w:val="%1."/>
      <w:lvlJc w:val="left"/>
      <w:pPr>
        <w:ind w:left="720" w:hanging="360"/>
      </w:pPr>
      <w:rPr>
        <w:rFonts w:hint="default"/>
        <w:i w:val="0"/>
        <w:color w:val="2D2D2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BF399B"/>
    <w:multiLevelType w:val="multilevel"/>
    <w:tmpl w:val="40186698"/>
    <w:lvl w:ilvl="0">
      <w:start w:val="1"/>
      <w:numFmt w:val="decimal"/>
      <w:lvlText w:val="%1."/>
      <w:lvlJc w:val="left"/>
      <w:pPr>
        <w:ind w:left="1700" w:hanging="990"/>
      </w:pPr>
      <w:rPr>
        <w:rFonts w:cs="Times New Roman"/>
      </w:rPr>
    </w:lvl>
    <w:lvl w:ilvl="1">
      <w:start w:val="1"/>
      <w:numFmt w:val="decimal"/>
      <w:isLgl/>
      <w:lvlText w:val="%1.%2."/>
      <w:lvlJc w:val="left"/>
      <w:pPr>
        <w:ind w:left="1580" w:hanging="720"/>
      </w:pPr>
      <w:rPr>
        <w:rFonts w:cs="Times New Roman"/>
      </w:rPr>
    </w:lvl>
    <w:lvl w:ilvl="2">
      <w:start w:val="1"/>
      <w:numFmt w:val="decimal"/>
      <w:isLgl/>
      <w:lvlText w:val="%1.%2.%3."/>
      <w:lvlJc w:val="left"/>
      <w:pPr>
        <w:ind w:left="1730" w:hanging="720"/>
      </w:pPr>
      <w:rPr>
        <w:rFonts w:cs="Times New Roman"/>
      </w:rPr>
    </w:lvl>
    <w:lvl w:ilvl="3">
      <w:start w:val="1"/>
      <w:numFmt w:val="decimal"/>
      <w:isLgl/>
      <w:lvlText w:val="%1.%2.%3.%4."/>
      <w:lvlJc w:val="left"/>
      <w:pPr>
        <w:ind w:left="2240" w:hanging="1080"/>
      </w:pPr>
      <w:rPr>
        <w:rFonts w:cs="Times New Roman"/>
      </w:rPr>
    </w:lvl>
    <w:lvl w:ilvl="4">
      <w:start w:val="1"/>
      <w:numFmt w:val="decimal"/>
      <w:isLgl/>
      <w:lvlText w:val="%1.%2.%3.%4.%5."/>
      <w:lvlJc w:val="left"/>
      <w:pPr>
        <w:ind w:left="2390" w:hanging="1080"/>
      </w:pPr>
      <w:rPr>
        <w:rFonts w:cs="Times New Roman"/>
      </w:rPr>
    </w:lvl>
    <w:lvl w:ilvl="5">
      <w:start w:val="1"/>
      <w:numFmt w:val="decimal"/>
      <w:isLgl/>
      <w:lvlText w:val="%1.%2.%3.%4.%5.%6."/>
      <w:lvlJc w:val="left"/>
      <w:pPr>
        <w:ind w:left="2900" w:hanging="1440"/>
      </w:pPr>
      <w:rPr>
        <w:rFonts w:cs="Times New Roman"/>
      </w:rPr>
    </w:lvl>
    <w:lvl w:ilvl="6">
      <w:start w:val="1"/>
      <w:numFmt w:val="decimal"/>
      <w:isLgl/>
      <w:lvlText w:val="%1.%2.%3.%4.%5.%6.%7."/>
      <w:lvlJc w:val="left"/>
      <w:pPr>
        <w:ind w:left="3410" w:hanging="1800"/>
      </w:pPr>
      <w:rPr>
        <w:rFonts w:cs="Times New Roman"/>
      </w:rPr>
    </w:lvl>
    <w:lvl w:ilvl="7">
      <w:start w:val="1"/>
      <w:numFmt w:val="decimal"/>
      <w:isLgl/>
      <w:lvlText w:val="%1.%2.%3.%4.%5.%6.%7.%8."/>
      <w:lvlJc w:val="left"/>
      <w:pPr>
        <w:ind w:left="3560" w:hanging="1800"/>
      </w:pPr>
      <w:rPr>
        <w:rFonts w:cs="Times New Roman"/>
      </w:rPr>
    </w:lvl>
    <w:lvl w:ilvl="8">
      <w:start w:val="1"/>
      <w:numFmt w:val="decimal"/>
      <w:isLgl/>
      <w:lvlText w:val="%1.%2.%3.%4.%5.%6.%7.%8.%9."/>
      <w:lvlJc w:val="left"/>
      <w:pPr>
        <w:ind w:left="4070" w:hanging="2160"/>
      </w:pPr>
      <w:rPr>
        <w:rFonts w:cs="Times New Roman"/>
      </w:rPr>
    </w:lvl>
  </w:abstractNum>
  <w:abstractNum w:abstractNumId="42" w15:restartNumberingAfterBreak="0">
    <w:nsid w:val="71547919"/>
    <w:multiLevelType w:val="singleLevel"/>
    <w:tmpl w:val="E710E9A4"/>
    <w:lvl w:ilvl="0">
      <w:start w:val="3"/>
      <w:numFmt w:val="bullet"/>
      <w:lvlText w:val="-"/>
      <w:lvlJc w:val="left"/>
      <w:pPr>
        <w:tabs>
          <w:tab w:val="num" w:pos="1353"/>
        </w:tabs>
        <w:ind w:left="1353" w:hanging="360"/>
      </w:pPr>
      <w:rPr>
        <w:rFonts w:hint="default"/>
      </w:rPr>
    </w:lvl>
  </w:abstractNum>
  <w:abstractNum w:abstractNumId="43" w15:restartNumberingAfterBreak="0">
    <w:nsid w:val="720873AD"/>
    <w:multiLevelType w:val="hybridMultilevel"/>
    <w:tmpl w:val="ECC84666"/>
    <w:lvl w:ilvl="0" w:tplc="ADE6D51C">
      <w:start w:val="1"/>
      <w:numFmt w:val="bullet"/>
      <w:lvlText w:val=""/>
      <w:lvlJc w:val="left"/>
      <w:pPr>
        <w:tabs>
          <w:tab w:val="num" w:pos="1904"/>
        </w:tabs>
        <w:ind w:left="1904"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4" w15:restartNumberingAfterBreak="0">
    <w:nsid w:val="721429EF"/>
    <w:multiLevelType w:val="hybridMultilevel"/>
    <w:tmpl w:val="7DA471F6"/>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5286112"/>
    <w:multiLevelType w:val="hybridMultilevel"/>
    <w:tmpl w:val="B29EE3C8"/>
    <w:lvl w:ilvl="0" w:tplc="0419000F">
      <w:start w:val="1"/>
      <w:numFmt w:val="decimal"/>
      <w:lvlText w:val="%1."/>
      <w:lvlJc w:val="left"/>
      <w:pPr>
        <w:tabs>
          <w:tab w:val="num" w:pos="1287"/>
        </w:tabs>
        <w:ind w:left="1287" w:hanging="360"/>
      </w:pPr>
      <w:rPr>
        <w:rFonts w:cs="Times New Roman" w:hint="default"/>
      </w:rPr>
    </w:lvl>
    <w:lvl w:ilvl="1" w:tplc="0419000B">
      <w:start w:val="1"/>
      <w:numFmt w:val="bullet"/>
      <w:lvlText w:val=""/>
      <w:lvlJc w:val="left"/>
      <w:pPr>
        <w:tabs>
          <w:tab w:val="num" w:pos="2007"/>
        </w:tabs>
        <w:ind w:left="2007" w:hanging="360"/>
      </w:pPr>
      <w:rPr>
        <w:rFonts w:ascii="Wingdings" w:hAnsi="Wingdings" w:hint="default"/>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46" w15:restartNumberingAfterBreak="0">
    <w:nsid w:val="798820E1"/>
    <w:multiLevelType w:val="hybridMultilevel"/>
    <w:tmpl w:val="1A4AF622"/>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7" w15:restartNumberingAfterBreak="0">
    <w:nsid w:val="7ADC247E"/>
    <w:multiLevelType w:val="hybridMultilevel"/>
    <w:tmpl w:val="8266E192"/>
    <w:lvl w:ilvl="0" w:tplc="999EAD6E">
      <w:start w:val="1"/>
      <w:numFmt w:val="decimal"/>
      <w:lvlText w:val="%1."/>
      <w:lvlJc w:val="left"/>
      <w:pPr>
        <w:tabs>
          <w:tab w:val="num" w:pos="2007"/>
        </w:tabs>
        <w:ind w:left="2007" w:hanging="360"/>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48" w15:restartNumberingAfterBreak="0">
    <w:nsid w:val="7BDA339D"/>
    <w:multiLevelType w:val="hybridMultilevel"/>
    <w:tmpl w:val="97B45212"/>
    <w:lvl w:ilvl="0" w:tplc="ADE6D51C">
      <w:start w:val="1"/>
      <w:numFmt w:val="bullet"/>
      <w:lvlText w:val=""/>
      <w:lvlJc w:val="left"/>
      <w:pPr>
        <w:tabs>
          <w:tab w:val="num" w:pos="1904"/>
        </w:tabs>
        <w:ind w:left="1904"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5"/>
  </w:num>
  <w:num w:numId="2">
    <w:abstractNumId w:val="25"/>
  </w:num>
  <w:num w:numId="3">
    <w:abstractNumId w:val="42"/>
  </w:num>
  <w:num w:numId="4">
    <w:abstractNumId w:val="37"/>
  </w:num>
  <w:num w:numId="5">
    <w:abstractNumId w:val="10"/>
  </w:num>
  <w:num w:numId="6">
    <w:abstractNumId w:val="22"/>
  </w:num>
  <w:num w:numId="7">
    <w:abstractNumId w:val="33"/>
  </w:num>
  <w:num w:numId="8">
    <w:abstractNumId w:val="13"/>
  </w:num>
  <w:num w:numId="9">
    <w:abstractNumId w:val="19"/>
  </w:num>
  <w:num w:numId="10">
    <w:abstractNumId w:val="8"/>
  </w:num>
  <w:num w:numId="11">
    <w:abstractNumId w:val="35"/>
  </w:num>
  <w:num w:numId="12">
    <w:abstractNumId w:val="45"/>
  </w:num>
  <w:num w:numId="13">
    <w:abstractNumId w:val="47"/>
  </w:num>
  <w:num w:numId="14">
    <w:abstractNumId w:val="0"/>
    <w:lvlOverride w:ilvl="0">
      <w:lvl w:ilvl="0">
        <w:numFmt w:val="bullet"/>
        <w:lvlText w:val="-"/>
        <w:legacy w:legacy="1" w:legacySpace="0" w:legacyIndent="129"/>
        <w:lvlJc w:val="left"/>
        <w:rPr>
          <w:rFonts w:ascii="Times New Roman" w:hAnsi="Times New Roman" w:hint="default"/>
        </w:rPr>
      </w:lvl>
    </w:lvlOverride>
  </w:num>
  <w:num w:numId="15">
    <w:abstractNumId w:val="36"/>
  </w:num>
  <w:num w:numId="16">
    <w:abstractNumId w:val="4"/>
  </w:num>
  <w:num w:numId="17">
    <w:abstractNumId w:val="31"/>
  </w:num>
  <w:num w:numId="18">
    <w:abstractNumId w:val="7"/>
  </w:num>
  <w:num w:numId="19">
    <w:abstractNumId w:val="16"/>
  </w:num>
  <w:num w:numId="20">
    <w:abstractNumId w:val="27"/>
  </w:num>
  <w:num w:numId="21">
    <w:abstractNumId w:val="39"/>
  </w:num>
  <w:num w:numId="22">
    <w:abstractNumId w:val="46"/>
  </w:num>
  <w:num w:numId="23">
    <w:abstractNumId w:val="17"/>
  </w:num>
  <w:num w:numId="24">
    <w:abstractNumId w:val="44"/>
  </w:num>
  <w:num w:numId="25">
    <w:abstractNumId w:val="38"/>
  </w:num>
  <w:num w:numId="26">
    <w:abstractNumId w:val="21"/>
  </w:num>
  <w:num w:numId="27">
    <w:abstractNumId w:val="28"/>
  </w:num>
  <w:num w:numId="28">
    <w:abstractNumId w:val="30"/>
  </w:num>
  <w:num w:numId="29">
    <w:abstractNumId w:val="29"/>
  </w:num>
  <w:num w:numId="30">
    <w:abstractNumId w:val="9"/>
  </w:num>
  <w:num w:numId="31">
    <w:abstractNumId w:val="26"/>
  </w:num>
  <w:num w:numId="32">
    <w:abstractNumId w:val="11"/>
  </w:num>
  <w:num w:numId="33">
    <w:abstractNumId w:val="48"/>
  </w:num>
  <w:num w:numId="34">
    <w:abstractNumId w:val="43"/>
  </w:num>
  <w:num w:numId="35">
    <w:abstractNumId w:val="34"/>
  </w:num>
  <w:num w:numId="36">
    <w:abstractNumId w:val="1"/>
  </w:num>
  <w:num w:numId="37">
    <w:abstractNumId w:val="23"/>
  </w:num>
  <w:num w:numId="38">
    <w:abstractNumId w:val="32"/>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20"/>
  </w:num>
  <w:num w:numId="42">
    <w:abstractNumId w:val="14"/>
  </w:num>
  <w:num w:numId="43">
    <w:abstractNumId w:val="2"/>
  </w:num>
  <w:num w:numId="44">
    <w:abstractNumId w:val="40"/>
  </w:num>
  <w:num w:numId="45">
    <w:abstractNumId w:val="24"/>
  </w:num>
  <w:num w:numId="46">
    <w:abstractNumId w:val="6"/>
  </w:num>
  <w:num w:numId="47">
    <w:abstractNumId w:val="15"/>
  </w:num>
  <w:num w:numId="48">
    <w:abstractNumId w:val="12"/>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321"/>
    <w:rsid w:val="000047C0"/>
    <w:rsid w:val="0000638C"/>
    <w:rsid w:val="00011612"/>
    <w:rsid w:val="00012CC0"/>
    <w:rsid w:val="00026777"/>
    <w:rsid w:val="000276C3"/>
    <w:rsid w:val="00034302"/>
    <w:rsid w:val="00034F73"/>
    <w:rsid w:val="00035077"/>
    <w:rsid w:val="00037A2A"/>
    <w:rsid w:val="00040B32"/>
    <w:rsid w:val="00046211"/>
    <w:rsid w:val="00047336"/>
    <w:rsid w:val="00050712"/>
    <w:rsid w:val="000513D3"/>
    <w:rsid w:val="00056478"/>
    <w:rsid w:val="00056DEF"/>
    <w:rsid w:val="00056F98"/>
    <w:rsid w:val="00057CFF"/>
    <w:rsid w:val="00062244"/>
    <w:rsid w:val="0007005F"/>
    <w:rsid w:val="00070D44"/>
    <w:rsid w:val="00072020"/>
    <w:rsid w:val="00074EE8"/>
    <w:rsid w:val="00075F12"/>
    <w:rsid w:val="00081F55"/>
    <w:rsid w:val="00083F75"/>
    <w:rsid w:val="00085615"/>
    <w:rsid w:val="000959EC"/>
    <w:rsid w:val="000A1B8B"/>
    <w:rsid w:val="000A3D2D"/>
    <w:rsid w:val="000B18E4"/>
    <w:rsid w:val="000B1947"/>
    <w:rsid w:val="000B454F"/>
    <w:rsid w:val="000B5ED3"/>
    <w:rsid w:val="000C022B"/>
    <w:rsid w:val="000C402E"/>
    <w:rsid w:val="000C66DF"/>
    <w:rsid w:val="000D1536"/>
    <w:rsid w:val="000D2300"/>
    <w:rsid w:val="000D30DB"/>
    <w:rsid w:val="000D3F63"/>
    <w:rsid w:val="000D566D"/>
    <w:rsid w:val="000D729E"/>
    <w:rsid w:val="000E3ED0"/>
    <w:rsid w:val="000E651A"/>
    <w:rsid w:val="000F69D0"/>
    <w:rsid w:val="00102FC9"/>
    <w:rsid w:val="00114687"/>
    <w:rsid w:val="00116459"/>
    <w:rsid w:val="00116823"/>
    <w:rsid w:val="00121EBB"/>
    <w:rsid w:val="001220FE"/>
    <w:rsid w:val="0012282D"/>
    <w:rsid w:val="00126692"/>
    <w:rsid w:val="001338C2"/>
    <w:rsid w:val="00141B4B"/>
    <w:rsid w:val="00142952"/>
    <w:rsid w:val="001542C5"/>
    <w:rsid w:val="00154CB1"/>
    <w:rsid w:val="001561C3"/>
    <w:rsid w:val="00161603"/>
    <w:rsid w:val="00163A55"/>
    <w:rsid w:val="00166D69"/>
    <w:rsid w:val="00170149"/>
    <w:rsid w:val="00173F97"/>
    <w:rsid w:val="00182948"/>
    <w:rsid w:val="00193CD6"/>
    <w:rsid w:val="001A03BC"/>
    <w:rsid w:val="001A5CF7"/>
    <w:rsid w:val="001A7026"/>
    <w:rsid w:val="001B0713"/>
    <w:rsid w:val="001B5DE3"/>
    <w:rsid w:val="001B6F25"/>
    <w:rsid w:val="001B7ABA"/>
    <w:rsid w:val="001C02CD"/>
    <w:rsid w:val="001C2919"/>
    <w:rsid w:val="001C2D04"/>
    <w:rsid w:val="001C335B"/>
    <w:rsid w:val="001C444A"/>
    <w:rsid w:val="001D0321"/>
    <w:rsid w:val="001D1FB8"/>
    <w:rsid w:val="001E43D0"/>
    <w:rsid w:val="001E67EA"/>
    <w:rsid w:val="001F46FE"/>
    <w:rsid w:val="001F5B1E"/>
    <w:rsid w:val="0020108C"/>
    <w:rsid w:val="002038CF"/>
    <w:rsid w:val="002050E4"/>
    <w:rsid w:val="00205DCD"/>
    <w:rsid w:val="00211857"/>
    <w:rsid w:val="00214AC4"/>
    <w:rsid w:val="00214B5F"/>
    <w:rsid w:val="002203D0"/>
    <w:rsid w:val="00232BB3"/>
    <w:rsid w:val="0023434B"/>
    <w:rsid w:val="00234A50"/>
    <w:rsid w:val="00242829"/>
    <w:rsid w:val="00243C64"/>
    <w:rsid w:val="00247214"/>
    <w:rsid w:val="002479F6"/>
    <w:rsid w:val="00250F59"/>
    <w:rsid w:val="002538D6"/>
    <w:rsid w:val="002631B5"/>
    <w:rsid w:val="0026342F"/>
    <w:rsid w:val="0026404F"/>
    <w:rsid w:val="00290E8E"/>
    <w:rsid w:val="002933A8"/>
    <w:rsid w:val="002934FD"/>
    <w:rsid w:val="002965ED"/>
    <w:rsid w:val="00297A08"/>
    <w:rsid w:val="002A1352"/>
    <w:rsid w:val="002A1EE5"/>
    <w:rsid w:val="002A40C5"/>
    <w:rsid w:val="002B6B95"/>
    <w:rsid w:val="002B6C35"/>
    <w:rsid w:val="002C0A97"/>
    <w:rsid w:val="002C1D07"/>
    <w:rsid w:val="002C4608"/>
    <w:rsid w:val="002C790A"/>
    <w:rsid w:val="002C7D25"/>
    <w:rsid w:val="002D410B"/>
    <w:rsid w:val="002D4152"/>
    <w:rsid w:val="002F04EF"/>
    <w:rsid w:val="00302182"/>
    <w:rsid w:val="00304246"/>
    <w:rsid w:val="003046FE"/>
    <w:rsid w:val="003159E7"/>
    <w:rsid w:val="00317F8D"/>
    <w:rsid w:val="00326C4F"/>
    <w:rsid w:val="003419CD"/>
    <w:rsid w:val="00342C10"/>
    <w:rsid w:val="00343DA0"/>
    <w:rsid w:val="0035240F"/>
    <w:rsid w:val="00355D27"/>
    <w:rsid w:val="00355E58"/>
    <w:rsid w:val="00362991"/>
    <w:rsid w:val="00364DB6"/>
    <w:rsid w:val="0036621A"/>
    <w:rsid w:val="00372339"/>
    <w:rsid w:val="00376673"/>
    <w:rsid w:val="00377D42"/>
    <w:rsid w:val="003862F9"/>
    <w:rsid w:val="003870F3"/>
    <w:rsid w:val="003A10F2"/>
    <w:rsid w:val="003A2A7E"/>
    <w:rsid w:val="003A68E8"/>
    <w:rsid w:val="003B12EC"/>
    <w:rsid w:val="003C2DD7"/>
    <w:rsid w:val="003C3095"/>
    <w:rsid w:val="003C46DF"/>
    <w:rsid w:val="003C65E3"/>
    <w:rsid w:val="003D3DA7"/>
    <w:rsid w:val="003D446E"/>
    <w:rsid w:val="003D4C45"/>
    <w:rsid w:val="003D5103"/>
    <w:rsid w:val="003E15C6"/>
    <w:rsid w:val="003E3A22"/>
    <w:rsid w:val="003E407E"/>
    <w:rsid w:val="003E51E3"/>
    <w:rsid w:val="003E6EC2"/>
    <w:rsid w:val="003F0FBC"/>
    <w:rsid w:val="003F3AA0"/>
    <w:rsid w:val="003F46EC"/>
    <w:rsid w:val="004003F3"/>
    <w:rsid w:val="00402D3F"/>
    <w:rsid w:val="00403AC1"/>
    <w:rsid w:val="00405B9E"/>
    <w:rsid w:val="00407E31"/>
    <w:rsid w:val="00412179"/>
    <w:rsid w:val="004174B1"/>
    <w:rsid w:val="00417A4D"/>
    <w:rsid w:val="004205DD"/>
    <w:rsid w:val="00421678"/>
    <w:rsid w:val="004234B0"/>
    <w:rsid w:val="004244CD"/>
    <w:rsid w:val="00425E74"/>
    <w:rsid w:val="00431A7F"/>
    <w:rsid w:val="0043601F"/>
    <w:rsid w:val="0043608C"/>
    <w:rsid w:val="00436243"/>
    <w:rsid w:val="004447D3"/>
    <w:rsid w:val="0044772D"/>
    <w:rsid w:val="00453D41"/>
    <w:rsid w:val="0045435F"/>
    <w:rsid w:val="00461502"/>
    <w:rsid w:val="00462A74"/>
    <w:rsid w:val="0046467D"/>
    <w:rsid w:val="004661C6"/>
    <w:rsid w:val="00467206"/>
    <w:rsid w:val="00484519"/>
    <w:rsid w:val="00485129"/>
    <w:rsid w:val="004869EB"/>
    <w:rsid w:val="004932D6"/>
    <w:rsid w:val="00494940"/>
    <w:rsid w:val="004B0655"/>
    <w:rsid w:val="004B60DC"/>
    <w:rsid w:val="004B775B"/>
    <w:rsid w:val="004C6621"/>
    <w:rsid w:val="004C72A0"/>
    <w:rsid w:val="004D0186"/>
    <w:rsid w:val="004D0432"/>
    <w:rsid w:val="004D2BE6"/>
    <w:rsid w:val="004D48DB"/>
    <w:rsid w:val="004E6C71"/>
    <w:rsid w:val="004E7A1C"/>
    <w:rsid w:val="004F1E0A"/>
    <w:rsid w:val="004F651D"/>
    <w:rsid w:val="004F7229"/>
    <w:rsid w:val="004F7490"/>
    <w:rsid w:val="00501D04"/>
    <w:rsid w:val="00503405"/>
    <w:rsid w:val="005064A9"/>
    <w:rsid w:val="00510DDA"/>
    <w:rsid w:val="00511409"/>
    <w:rsid w:val="00515ACF"/>
    <w:rsid w:val="00532F53"/>
    <w:rsid w:val="00540833"/>
    <w:rsid w:val="005438F6"/>
    <w:rsid w:val="00550E25"/>
    <w:rsid w:val="00555EF8"/>
    <w:rsid w:val="005576F5"/>
    <w:rsid w:val="00562B65"/>
    <w:rsid w:val="005636EC"/>
    <w:rsid w:val="0056497E"/>
    <w:rsid w:val="00573A5B"/>
    <w:rsid w:val="005740F9"/>
    <w:rsid w:val="00574E05"/>
    <w:rsid w:val="00575549"/>
    <w:rsid w:val="0057679D"/>
    <w:rsid w:val="00584A90"/>
    <w:rsid w:val="0058576F"/>
    <w:rsid w:val="005916DF"/>
    <w:rsid w:val="005967C4"/>
    <w:rsid w:val="00597A92"/>
    <w:rsid w:val="005A7279"/>
    <w:rsid w:val="005B0143"/>
    <w:rsid w:val="005B13F8"/>
    <w:rsid w:val="005B55CE"/>
    <w:rsid w:val="005B752E"/>
    <w:rsid w:val="005B7B50"/>
    <w:rsid w:val="005C55D5"/>
    <w:rsid w:val="005C630E"/>
    <w:rsid w:val="005D1337"/>
    <w:rsid w:val="005D676A"/>
    <w:rsid w:val="005E6193"/>
    <w:rsid w:val="005F6A4F"/>
    <w:rsid w:val="00602D02"/>
    <w:rsid w:val="00603CAF"/>
    <w:rsid w:val="00610C2A"/>
    <w:rsid w:val="00613424"/>
    <w:rsid w:val="00613D99"/>
    <w:rsid w:val="00615F49"/>
    <w:rsid w:val="00621247"/>
    <w:rsid w:val="00621796"/>
    <w:rsid w:val="006244F1"/>
    <w:rsid w:val="00624E00"/>
    <w:rsid w:val="00626993"/>
    <w:rsid w:val="00627461"/>
    <w:rsid w:val="00630E5D"/>
    <w:rsid w:val="00631F2C"/>
    <w:rsid w:val="0064088D"/>
    <w:rsid w:val="00641721"/>
    <w:rsid w:val="00657BF0"/>
    <w:rsid w:val="006608F9"/>
    <w:rsid w:val="00663281"/>
    <w:rsid w:val="0067023A"/>
    <w:rsid w:val="00670FD5"/>
    <w:rsid w:val="00672F12"/>
    <w:rsid w:val="00675325"/>
    <w:rsid w:val="00675E0C"/>
    <w:rsid w:val="006808AB"/>
    <w:rsid w:val="006819B9"/>
    <w:rsid w:val="0068609A"/>
    <w:rsid w:val="006951C0"/>
    <w:rsid w:val="006A0FFF"/>
    <w:rsid w:val="006A2E4D"/>
    <w:rsid w:val="006A363A"/>
    <w:rsid w:val="006A3C7C"/>
    <w:rsid w:val="006A721A"/>
    <w:rsid w:val="006B5F07"/>
    <w:rsid w:val="006B792D"/>
    <w:rsid w:val="006B7B3C"/>
    <w:rsid w:val="006D1062"/>
    <w:rsid w:val="006D7B2B"/>
    <w:rsid w:val="006E0206"/>
    <w:rsid w:val="006E1C69"/>
    <w:rsid w:val="006E2565"/>
    <w:rsid w:val="006E3F41"/>
    <w:rsid w:val="006E71C8"/>
    <w:rsid w:val="006F20CC"/>
    <w:rsid w:val="006F3086"/>
    <w:rsid w:val="00701042"/>
    <w:rsid w:val="00703E4F"/>
    <w:rsid w:val="007055E0"/>
    <w:rsid w:val="00705DC4"/>
    <w:rsid w:val="0071018F"/>
    <w:rsid w:val="0071047C"/>
    <w:rsid w:val="0071718C"/>
    <w:rsid w:val="007205AE"/>
    <w:rsid w:val="00720ABA"/>
    <w:rsid w:val="00723940"/>
    <w:rsid w:val="00723B99"/>
    <w:rsid w:val="00727164"/>
    <w:rsid w:val="0074229A"/>
    <w:rsid w:val="00746145"/>
    <w:rsid w:val="007523B5"/>
    <w:rsid w:val="00756599"/>
    <w:rsid w:val="00757CE3"/>
    <w:rsid w:val="00757F43"/>
    <w:rsid w:val="00764E1C"/>
    <w:rsid w:val="007676EA"/>
    <w:rsid w:val="007724DE"/>
    <w:rsid w:val="00772EFA"/>
    <w:rsid w:val="00782532"/>
    <w:rsid w:val="007917D2"/>
    <w:rsid w:val="00791DC2"/>
    <w:rsid w:val="00793B1C"/>
    <w:rsid w:val="00794047"/>
    <w:rsid w:val="0079510D"/>
    <w:rsid w:val="00795C40"/>
    <w:rsid w:val="00797E33"/>
    <w:rsid w:val="007A0466"/>
    <w:rsid w:val="007A40F4"/>
    <w:rsid w:val="007A4B4C"/>
    <w:rsid w:val="007B2641"/>
    <w:rsid w:val="007B3B98"/>
    <w:rsid w:val="007D0DBE"/>
    <w:rsid w:val="007D308D"/>
    <w:rsid w:val="007D375D"/>
    <w:rsid w:val="007E3634"/>
    <w:rsid w:val="007E5259"/>
    <w:rsid w:val="008048DF"/>
    <w:rsid w:val="0080625E"/>
    <w:rsid w:val="008133C3"/>
    <w:rsid w:val="00823F29"/>
    <w:rsid w:val="008255BA"/>
    <w:rsid w:val="00825A66"/>
    <w:rsid w:val="008348CD"/>
    <w:rsid w:val="008361DE"/>
    <w:rsid w:val="00841999"/>
    <w:rsid w:val="00842479"/>
    <w:rsid w:val="00844EB6"/>
    <w:rsid w:val="008500C6"/>
    <w:rsid w:val="00850F8E"/>
    <w:rsid w:val="008511B9"/>
    <w:rsid w:val="00855972"/>
    <w:rsid w:val="008563EE"/>
    <w:rsid w:val="00856A8A"/>
    <w:rsid w:val="00864019"/>
    <w:rsid w:val="00870789"/>
    <w:rsid w:val="00874076"/>
    <w:rsid w:val="00880BE6"/>
    <w:rsid w:val="00883672"/>
    <w:rsid w:val="00884D69"/>
    <w:rsid w:val="00890A20"/>
    <w:rsid w:val="0089186C"/>
    <w:rsid w:val="0089260A"/>
    <w:rsid w:val="008950A8"/>
    <w:rsid w:val="00897CDF"/>
    <w:rsid w:val="008A4706"/>
    <w:rsid w:val="008B47C9"/>
    <w:rsid w:val="008B75C9"/>
    <w:rsid w:val="008C07D1"/>
    <w:rsid w:val="008C0D6F"/>
    <w:rsid w:val="008C148F"/>
    <w:rsid w:val="008C1948"/>
    <w:rsid w:val="008C289A"/>
    <w:rsid w:val="008C5095"/>
    <w:rsid w:val="008C5DA1"/>
    <w:rsid w:val="008C77A8"/>
    <w:rsid w:val="008D0C52"/>
    <w:rsid w:val="008D1BA9"/>
    <w:rsid w:val="008D718A"/>
    <w:rsid w:val="008D72D4"/>
    <w:rsid w:val="008E1028"/>
    <w:rsid w:val="008E5170"/>
    <w:rsid w:val="008E689A"/>
    <w:rsid w:val="008E7772"/>
    <w:rsid w:val="008F0EB4"/>
    <w:rsid w:val="008F5B83"/>
    <w:rsid w:val="00900426"/>
    <w:rsid w:val="0090079A"/>
    <w:rsid w:val="00901E67"/>
    <w:rsid w:val="00905B33"/>
    <w:rsid w:val="00915476"/>
    <w:rsid w:val="0092148F"/>
    <w:rsid w:val="00931070"/>
    <w:rsid w:val="0093404B"/>
    <w:rsid w:val="009347B3"/>
    <w:rsid w:val="00940CF7"/>
    <w:rsid w:val="00944651"/>
    <w:rsid w:val="00960FB7"/>
    <w:rsid w:val="0096146D"/>
    <w:rsid w:val="00963A83"/>
    <w:rsid w:val="00967B2F"/>
    <w:rsid w:val="00970DB5"/>
    <w:rsid w:val="00975F8E"/>
    <w:rsid w:val="009761C5"/>
    <w:rsid w:val="00980AC8"/>
    <w:rsid w:val="00984316"/>
    <w:rsid w:val="00985BF3"/>
    <w:rsid w:val="00986EF6"/>
    <w:rsid w:val="00993085"/>
    <w:rsid w:val="009977D5"/>
    <w:rsid w:val="009A38B6"/>
    <w:rsid w:val="009A429D"/>
    <w:rsid w:val="009B43C0"/>
    <w:rsid w:val="009B4A47"/>
    <w:rsid w:val="009B5037"/>
    <w:rsid w:val="009C14F6"/>
    <w:rsid w:val="009C37CA"/>
    <w:rsid w:val="009C7D14"/>
    <w:rsid w:val="009E606B"/>
    <w:rsid w:val="009E6B3A"/>
    <w:rsid w:val="009E7D3B"/>
    <w:rsid w:val="009F40EA"/>
    <w:rsid w:val="009F4B51"/>
    <w:rsid w:val="00A00E3E"/>
    <w:rsid w:val="00A02C21"/>
    <w:rsid w:val="00A11B8D"/>
    <w:rsid w:val="00A15471"/>
    <w:rsid w:val="00A20E14"/>
    <w:rsid w:val="00A26C43"/>
    <w:rsid w:val="00A43C61"/>
    <w:rsid w:val="00A46A2C"/>
    <w:rsid w:val="00A60DB8"/>
    <w:rsid w:val="00A64875"/>
    <w:rsid w:val="00A72A03"/>
    <w:rsid w:val="00A77DCA"/>
    <w:rsid w:val="00A8620D"/>
    <w:rsid w:val="00A86796"/>
    <w:rsid w:val="00A86D5E"/>
    <w:rsid w:val="00A8738A"/>
    <w:rsid w:val="00A92253"/>
    <w:rsid w:val="00A933F8"/>
    <w:rsid w:val="00A9694B"/>
    <w:rsid w:val="00AA1AAF"/>
    <w:rsid w:val="00AA2EDD"/>
    <w:rsid w:val="00AA4389"/>
    <w:rsid w:val="00AA4A7A"/>
    <w:rsid w:val="00AB0455"/>
    <w:rsid w:val="00AB1147"/>
    <w:rsid w:val="00AB3A83"/>
    <w:rsid w:val="00AC11A5"/>
    <w:rsid w:val="00AC1EFE"/>
    <w:rsid w:val="00AC23E3"/>
    <w:rsid w:val="00AC438F"/>
    <w:rsid w:val="00AC54F7"/>
    <w:rsid w:val="00AC773A"/>
    <w:rsid w:val="00AD35E0"/>
    <w:rsid w:val="00AD41CD"/>
    <w:rsid w:val="00AD7EA2"/>
    <w:rsid w:val="00AE01D8"/>
    <w:rsid w:val="00AE1753"/>
    <w:rsid w:val="00AE3301"/>
    <w:rsid w:val="00AE7924"/>
    <w:rsid w:val="00AF2CD5"/>
    <w:rsid w:val="00B02E4F"/>
    <w:rsid w:val="00B07960"/>
    <w:rsid w:val="00B07D75"/>
    <w:rsid w:val="00B12CD3"/>
    <w:rsid w:val="00B1533D"/>
    <w:rsid w:val="00B274A4"/>
    <w:rsid w:val="00B35BDC"/>
    <w:rsid w:val="00B365BB"/>
    <w:rsid w:val="00B41A5F"/>
    <w:rsid w:val="00B437A4"/>
    <w:rsid w:val="00B46CC6"/>
    <w:rsid w:val="00B504EE"/>
    <w:rsid w:val="00B50532"/>
    <w:rsid w:val="00B609B7"/>
    <w:rsid w:val="00B620BB"/>
    <w:rsid w:val="00B62342"/>
    <w:rsid w:val="00B63D47"/>
    <w:rsid w:val="00B64A74"/>
    <w:rsid w:val="00B652DA"/>
    <w:rsid w:val="00B720EA"/>
    <w:rsid w:val="00B8611E"/>
    <w:rsid w:val="00B969C7"/>
    <w:rsid w:val="00BA2AC1"/>
    <w:rsid w:val="00BA5042"/>
    <w:rsid w:val="00BA536A"/>
    <w:rsid w:val="00BB02B5"/>
    <w:rsid w:val="00BB5456"/>
    <w:rsid w:val="00BB56F0"/>
    <w:rsid w:val="00BB78DD"/>
    <w:rsid w:val="00BD02D8"/>
    <w:rsid w:val="00BD1996"/>
    <w:rsid w:val="00BD1FF2"/>
    <w:rsid w:val="00BD77C8"/>
    <w:rsid w:val="00BE4161"/>
    <w:rsid w:val="00BF05D9"/>
    <w:rsid w:val="00BF12DE"/>
    <w:rsid w:val="00BF1DD5"/>
    <w:rsid w:val="00BF278C"/>
    <w:rsid w:val="00C013FB"/>
    <w:rsid w:val="00C02CD4"/>
    <w:rsid w:val="00C11311"/>
    <w:rsid w:val="00C119DF"/>
    <w:rsid w:val="00C12786"/>
    <w:rsid w:val="00C12AA7"/>
    <w:rsid w:val="00C13705"/>
    <w:rsid w:val="00C16E70"/>
    <w:rsid w:val="00C23ABE"/>
    <w:rsid w:val="00C26F1D"/>
    <w:rsid w:val="00C30CF3"/>
    <w:rsid w:val="00C34E9B"/>
    <w:rsid w:val="00C42BDA"/>
    <w:rsid w:val="00C47B1E"/>
    <w:rsid w:val="00C53A78"/>
    <w:rsid w:val="00C55558"/>
    <w:rsid w:val="00C70659"/>
    <w:rsid w:val="00C758DE"/>
    <w:rsid w:val="00C77554"/>
    <w:rsid w:val="00C77E05"/>
    <w:rsid w:val="00C81426"/>
    <w:rsid w:val="00C81B18"/>
    <w:rsid w:val="00C82749"/>
    <w:rsid w:val="00C833BC"/>
    <w:rsid w:val="00C96BA0"/>
    <w:rsid w:val="00C96C8F"/>
    <w:rsid w:val="00C97D06"/>
    <w:rsid w:val="00CA2FA9"/>
    <w:rsid w:val="00CA7436"/>
    <w:rsid w:val="00CB2BBD"/>
    <w:rsid w:val="00CC02F5"/>
    <w:rsid w:val="00CD5D3E"/>
    <w:rsid w:val="00CD7308"/>
    <w:rsid w:val="00CD7D6F"/>
    <w:rsid w:val="00CE046A"/>
    <w:rsid w:val="00CE1EC8"/>
    <w:rsid w:val="00CE52AD"/>
    <w:rsid w:val="00CF5D13"/>
    <w:rsid w:val="00CF6695"/>
    <w:rsid w:val="00CF680E"/>
    <w:rsid w:val="00CF7620"/>
    <w:rsid w:val="00D00BB2"/>
    <w:rsid w:val="00D00F8E"/>
    <w:rsid w:val="00D02B98"/>
    <w:rsid w:val="00D043B6"/>
    <w:rsid w:val="00D166EE"/>
    <w:rsid w:val="00D17550"/>
    <w:rsid w:val="00D22C31"/>
    <w:rsid w:val="00D23E24"/>
    <w:rsid w:val="00D26744"/>
    <w:rsid w:val="00D26DB5"/>
    <w:rsid w:val="00D26E24"/>
    <w:rsid w:val="00D331C2"/>
    <w:rsid w:val="00D338F6"/>
    <w:rsid w:val="00D37048"/>
    <w:rsid w:val="00D409C0"/>
    <w:rsid w:val="00D449D8"/>
    <w:rsid w:val="00D47C18"/>
    <w:rsid w:val="00D524BD"/>
    <w:rsid w:val="00D5259B"/>
    <w:rsid w:val="00D52E1E"/>
    <w:rsid w:val="00D57C36"/>
    <w:rsid w:val="00D60315"/>
    <w:rsid w:val="00D60581"/>
    <w:rsid w:val="00D63C28"/>
    <w:rsid w:val="00D6636F"/>
    <w:rsid w:val="00D73798"/>
    <w:rsid w:val="00D767D1"/>
    <w:rsid w:val="00D800C0"/>
    <w:rsid w:val="00D844C8"/>
    <w:rsid w:val="00D875A2"/>
    <w:rsid w:val="00D87899"/>
    <w:rsid w:val="00D94356"/>
    <w:rsid w:val="00DA6876"/>
    <w:rsid w:val="00DA79BF"/>
    <w:rsid w:val="00DB0277"/>
    <w:rsid w:val="00DB0BFE"/>
    <w:rsid w:val="00DB2A18"/>
    <w:rsid w:val="00DC3885"/>
    <w:rsid w:val="00DC3C5A"/>
    <w:rsid w:val="00DC740B"/>
    <w:rsid w:val="00DD1AA9"/>
    <w:rsid w:val="00DD67B0"/>
    <w:rsid w:val="00DE04CA"/>
    <w:rsid w:val="00DE09BB"/>
    <w:rsid w:val="00DE7FCC"/>
    <w:rsid w:val="00DF0AD2"/>
    <w:rsid w:val="00DF2728"/>
    <w:rsid w:val="00DF7264"/>
    <w:rsid w:val="00E01779"/>
    <w:rsid w:val="00E02A1B"/>
    <w:rsid w:val="00E02B3C"/>
    <w:rsid w:val="00E02FCE"/>
    <w:rsid w:val="00E05551"/>
    <w:rsid w:val="00E0777D"/>
    <w:rsid w:val="00E12137"/>
    <w:rsid w:val="00E1373D"/>
    <w:rsid w:val="00E224A0"/>
    <w:rsid w:val="00E307B0"/>
    <w:rsid w:val="00E32B5D"/>
    <w:rsid w:val="00E338ED"/>
    <w:rsid w:val="00E34441"/>
    <w:rsid w:val="00E352DF"/>
    <w:rsid w:val="00E35B8D"/>
    <w:rsid w:val="00E37822"/>
    <w:rsid w:val="00E40983"/>
    <w:rsid w:val="00E41ADD"/>
    <w:rsid w:val="00E433BA"/>
    <w:rsid w:val="00E46576"/>
    <w:rsid w:val="00E47264"/>
    <w:rsid w:val="00E52F67"/>
    <w:rsid w:val="00E56457"/>
    <w:rsid w:val="00E56EF5"/>
    <w:rsid w:val="00E57002"/>
    <w:rsid w:val="00E62283"/>
    <w:rsid w:val="00E648F4"/>
    <w:rsid w:val="00E65879"/>
    <w:rsid w:val="00E667AC"/>
    <w:rsid w:val="00E7267E"/>
    <w:rsid w:val="00E748CE"/>
    <w:rsid w:val="00E75370"/>
    <w:rsid w:val="00E75F74"/>
    <w:rsid w:val="00E8229A"/>
    <w:rsid w:val="00E850F8"/>
    <w:rsid w:val="00E92877"/>
    <w:rsid w:val="00E93108"/>
    <w:rsid w:val="00E96EC5"/>
    <w:rsid w:val="00EA002E"/>
    <w:rsid w:val="00EA1BB9"/>
    <w:rsid w:val="00EA2FDF"/>
    <w:rsid w:val="00EB0F10"/>
    <w:rsid w:val="00EC61C3"/>
    <w:rsid w:val="00EC689A"/>
    <w:rsid w:val="00EF44A2"/>
    <w:rsid w:val="00EF74FF"/>
    <w:rsid w:val="00F01036"/>
    <w:rsid w:val="00F01A26"/>
    <w:rsid w:val="00F030BB"/>
    <w:rsid w:val="00F0373B"/>
    <w:rsid w:val="00F04C6E"/>
    <w:rsid w:val="00F06AFD"/>
    <w:rsid w:val="00F14A07"/>
    <w:rsid w:val="00F22FA3"/>
    <w:rsid w:val="00F25FA2"/>
    <w:rsid w:val="00F34CF3"/>
    <w:rsid w:val="00F36758"/>
    <w:rsid w:val="00F43557"/>
    <w:rsid w:val="00F44A92"/>
    <w:rsid w:val="00F4632A"/>
    <w:rsid w:val="00F55302"/>
    <w:rsid w:val="00F57EBF"/>
    <w:rsid w:val="00F6105D"/>
    <w:rsid w:val="00F7018F"/>
    <w:rsid w:val="00F71B08"/>
    <w:rsid w:val="00F7407B"/>
    <w:rsid w:val="00F741B0"/>
    <w:rsid w:val="00F75BFA"/>
    <w:rsid w:val="00F86BE2"/>
    <w:rsid w:val="00F90499"/>
    <w:rsid w:val="00F9430B"/>
    <w:rsid w:val="00FA0AFB"/>
    <w:rsid w:val="00FA77A1"/>
    <w:rsid w:val="00FA7853"/>
    <w:rsid w:val="00FA7BC3"/>
    <w:rsid w:val="00FB46C4"/>
    <w:rsid w:val="00FC2370"/>
    <w:rsid w:val="00FC4F49"/>
    <w:rsid w:val="00FD141A"/>
    <w:rsid w:val="00FD2DA3"/>
    <w:rsid w:val="00FD6D26"/>
    <w:rsid w:val="00FE15E4"/>
    <w:rsid w:val="00FE2F57"/>
    <w:rsid w:val="00FE528D"/>
    <w:rsid w:val="00FF1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0B3907"/>
  <w15:docId w15:val="{DC215662-9C8D-497E-909A-B7C6DCF9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FA3"/>
    <w:rPr>
      <w:sz w:val="20"/>
      <w:szCs w:val="20"/>
    </w:rPr>
  </w:style>
  <w:style w:type="paragraph" w:styleId="1">
    <w:name w:val="heading 1"/>
    <w:basedOn w:val="a"/>
    <w:next w:val="a"/>
    <w:link w:val="10"/>
    <w:uiPriority w:val="99"/>
    <w:qFormat/>
    <w:rsid w:val="00980AC8"/>
    <w:pPr>
      <w:keepNext/>
      <w:spacing w:line="360" w:lineRule="auto"/>
      <w:ind w:firstLine="567"/>
      <w:jc w:val="center"/>
      <w:outlineLvl w:val="0"/>
    </w:pPr>
    <w:rPr>
      <w:b/>
      <w:sz w:val="24"/>
    </w:rPr>
  </w:style>
  <w:style w:type="paragraph" w:styleId="2">
    <w:name w:val="heading 2"/>
    <w:basedOn w:val="a"/>
    <w:next w:val="a"/>
    <w:link w:val="20"/>
    <w:uiPriority w:val="99"/>
    <w:qFormat/>
    <w:rsid w:val="00980AC8"/>
    <w:pPr>
      <w:keepNext/>
      <w:jc w:val="both"/>
      <w:outlineLvl w:val="1"/>
    </w:pPr>
    <w:rPr>
      <w:sz w:val="28"/>
    </w:rPr>
  </w:style>
  <w:style w:type="paragraph" w:styleId="3">
    <w:name w:val="heading 3"/>
    <w:basedOn w:val="a"/>
    <w:next w:val="a"/>
    <w:link w:val="30"/>
    <w:uiPriority w:val="99"/>
    <w:qFormat/>
    <w:rsid w:val="00980AC8"/>
    <w:pPr>
      <w:keepNext/>
      <w:ind w:left="355"/>
      <w:outlineLvl w:val="2"/>
    </w:pPr>
    <w:rPr>
      <w:b/>
      <w:sz w:val="28"/>
    </w:rPr>
  </w:style>
  <w:style w:type="paragraph" w:styleId="4">
    <w:name w:val="heading 4"/>
    <w:basedOn w:val="a"/>
    <w:next w:val="a"/>
    <w:link w:val="40"/>
    <w:uiPriority w:val="99"/>
    <w:qFormat/>
    <w:rsid w:val="00980AC8"/>
    <w:pPr>
      <w:keepNext/>
      <w:ind w:right="-143"/>
      <w:jc w:val="both"/>
      <w:outlineLvl w:val="3"/>
    </w:pPr>
    <w:rPr>
      <w:sz w:val="26"/>
    </w:rPr>
  </w:style>
  <w:style w:type="paragraph" w:styleId="5">
    <w:name w:val="heading 5"/>
    <w:basedOn w:val="a"/>
    <w:next w:val="a"/>
    <w:link w:val="50"/>
    <w:uiPriority w:val="99"/>
    <w:qFormat/>
    <w:rsid w:val="00980AC8"/>
    <w:pPr>
      <w:keepNext/>
      <w:ind w:right="-143"/>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character" w:customStyle="1" w:styleId="30">
    <w:name w:val="Заголовок 3 Знак"/>
    <w:basedOn w:val="a0"/>
    <w:link w:val="3"/>
    <w:uiPriority w:val="99"/>
    <w:semiHidden/>
    <w:locked/>
    <w:rPr>
      <w:rFonts w:ascii="Cambria" w:hAnsi="Cambria" w:cs="Times New Roman"/>
      <w:b/>
      <w:bCs/>
      <w:sz w:val="26"/>
      <w:szCs w:val="26"/>
    </w:rPr>
  </w:style>
  <w:style w:type="character" w:customStyle="1" w:styleId="40">
    <w:name w:val="Заголовок 4 Знак"/>
    <w:basedOn w:val="a0"/>
    <w:link w:val="4"/>
    <w:uiPriority w:val="99"/>
    <w:semiHidden/>
    <w:locked/>
    <w:rPr>
      <w:rFonts w:ascii="Calibri" w:hAnsi="Calibri" w:cs="Times New Roman"/>
      <w:b/>
      <w:bCs/>
      <w:sz w:val="28"/>
      <w:szCs w:val="28"/>
    </w:rPr>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paragraph" w:styleId="a3">
    <w:name w:val="header"/>
    <w:basedOn w:val="a"/>
    <w:link w:val="a4"/>
    <w:uiPriority w:val="99"/>
    <w:rsid w:val="00980AC8"/>
    <w:pPr>
      <w:tabs>
        <w:tab w:val="center" w:pos="4536"/>
        <w:tab w:val="right" w:pos="9072"/>
      </w:tabs>
    </w:pPr>
  </w:style>
  <w:style w:type="character" w:customStyle="1" w:styleId="a4">
    <w:name w:val="Верхний колонтитул Знак"/>
    <w:basedOn w:val="a0"/>
    <w:link w:val="a3"/>
    <w:uiPriority w:val="99"/>
    <w:locked/>
    <w:rsid w:val="00897CDF"/>
    <w:rPr>
      <w:rFonts w:cs="Times New Roman"/>
    </w:rPr>
  </w:style>
  <w:style w:type="paragraph" w:styleId="a5">
    <w:name w:val="footer"/>
    <w:basedOn w:val="a"/>
    <w:link w:val="a6"/>
    <w:uiPriority w:val="99"/>
    <w:rsid w:val="00980AC8"/>
    <w:pPr>
      <w:tabs>
        <w:tab w:val="center" w:pos="4536"/>
        <w:tab w:val="right" w:pos="9072"/>
      </w:tabs>
    </w:pPr>
  </w:style>
  <w:style w:type="character" w:customStyle="1" w:styleId="a6">
    <w:name w:val="Нижний колонтитул Знак"/>
    <w:basedOn w:val="a0"/>
    <w:link w:val="a5"/>
    <w:uiPriority w:val="99"/>
    <w:semiHidden/>
    <w:locked/>
    <w:rPr>
      <w:rFonts w:cs="Times New Roman"/>
      <w:sz w:val="20"/>
      <w:szCs w:val="20"/>
    </w:rPr>
  </w:style>
  <w:style w:type="character" w:styleId="a7">
    <w:name w:val="page number"/>
    <w:basedOn w:val="a0"/>
    <w:uiPriority w:val="99"/>
    <w:rsid w:val="00980AC8"/>
    <w:rPr>
      <w:rFonts w:cs="Times New Roman"/>
    </w:rPr>
  </w:style>
  <w:style w:type="paragraph" w:styleId="a8">
    <w:name w:val="Body Text Indent"/>
    <w:basedOn w:val="a"/>
    <w:link w:val="a9"/>
    <w:uiPriority w:val="99"/>
    <w:rsid w:val="00980AC8"/>
    <w:pPr>
      <w:spacing w:line="360" w:lineRule="auto"/>
      <w:ind w:firstLine="567"/>
    </w:pPr>
    <w:rPr>
      <w:b/>
      <w:sz w:val="24"/>
    </w:rPr>
  </w:style>
  <w:style w:type="character" w:customStyle="1" w:styleId="a9">
    <w:name w:val="Основной текст с отступом Знак"/>
    <w:basedOn w:val="a0"/>
    <w:link w:val="a8"/>
    <w:uiPriority w:val="99"/>
    <w:semiHidden/>
    <w:locked/>
    <w:rPr>
      <w:rFonts w:cs="Times New Roman"/>
      <w:sz w:val="20"/>
      <w:szCs w:val="20"/>
    </w:rPr>
  </w:style>
  <w:style w:type="paragraph" w:styleId="21">
    <w:name w:val="Body Text Indent 2"/>
    <w:basedOn w:val="a"/>
    <w:link w:val="22"/>
    <w:uiPriority w:val="99"/>
    <w:rsid w:val="00980AC8"/>
    <w:pPr>
      <w:ind w:left="1011"/>
      <w:jc w:val="both"/>
    </w:pPr>
    <w:rPr>
      <w:sz w:val="28"/>
    </w:rPr>
  </w:style>
  <w:style w:type="character" w:customStyle="1" w:styleId="22">
    <w:name w:val="Основной текст с отступом 2 Знак"/>
    <w:basedOn w:val="a0"/>
    <w:link w:val="21"/>
    <w:uiPriority w:val="99"/>
    <w:semiHidden/>
    <w:locked/>
    <w:rPr>
      <w:rFonts w:cs="Times New Roman"/>
      <w:sz w:val="20"/>
      <w:szCs w:val="20"/>
    </w:rPr>
  </w:style>
  <w:style w:type="paragraph" w:styleId="31">
    <w:name w:val="Body Text Indent 3"/>
    <w:basedOn w:val="a"/>
    <w:link w:val="32"/>
    <w:uiPriority w:val="99"/>
    <w:rsid w:val="00980AC8"/>
    <w:pPr>
      <w:tabs>
        <w:tab w:val="left" w:pos="4820"/>
      </w:tabs>
      <w:ind w:firstLine="567"/>
      <w:jc w:val="both"/>
    </w:pPr>
    <w:rPr>
      <w:sz w:val="28"/>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styleId="aa">
    <w:name w:val="caption"/>
    <w:basedOn w:val="a"/>
    <w:next w:val="a"/>
    <w:uiPriority w:val="35"/>
    <w:qFormat/>
    <w:rsid w:val="00980AC8"/>
    <w:pPr>
      <w:tabs>
        <w:tab w:val="left" w:pos="4820"/>
      </w:tabs>
      <w:ind w:firstLine="567"/>
      <w:jc w:val="center"/>
    </w:pPr>
    <w:rPr>
      <w:b/>
      <w:sz w:val="28"/>
      <w:u w:val="single"/>
    </w:rPr>
  </w:style>
  <w:style w:type="character" w:styleId="ab">
    <w:name w:val="Hyperlink"/>
    <w:basedOn w:val="a0"/>
    <w:uiPriority w:val="99"/>
    <w:rsid w:val="00980AC8"/>
    <w:rPr>
      <w:rFonts w:cs="Times New Roman"/>
      <w:color w:val="0000FF"/>
      <w:u w:val="single"/>
    </w:rPr>
  </w:style>
  <w:style w:type="table" w:styleId="ac">
    <w:name w:val="Table Grid"/>
    <w:basedOn w:val="a1"/>
    <w:uiPriority w:val="59"/>
    <w:rsid w:val="00515A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rsid w:val="00EF74FF"/>
    <w:rPr>
      <w:rFonts w:ascii="Tahoma" w:hAnsi="Tahoma" w:cs="Tahoma"/>
      <w:sz w:val="16"/>
      <w:szCs w:val="16"/>
    </w:rPr>
  </w:style>
  <w:style w:type="character" w:customStyle="1" w:styleId="ae">
    <w:name w:val="Текст выноски Знак"/>
    <w:basedOn w:val="a0"/>
    <w:link w:val="ad"/>
    <w:uiPriority w:val="99"/>
    <w:locked/>
    <w:rsid w:val="00897CDF"/>
    <w:rPr>
      <w:rFonts w:ascii="Tahoma" w:hAnsi="Tahoma" w:cs="Tahoma"/>
      <w:sz w:val="16"/>
      <w:szCs w:val="16"/>
    </w:rPr>
  </w:style>
  <w:style w:type="paragraph" w:customStyle="1" w:styleId="af">
    <w:name w:val="Знак"/>
    <w:basedOn w:val="a"/>
    <w:uiPriority w:val="99"/>
    <w:rsid w:val="00D94356"/>
    <w:rPr>
      <w:rFonts w:ascii="Verdana" w:hAnsi="Verdana" w:cs="Verdana"/>
      <w:lang w:val="en-US" w:eastAsia="en-US"/>
    </w:rPr>
  </w:style>
  <w:style w:type="paragraph" w:customStyle="1" w:styleId="11">
    <w:name w:val="Абзац списка1"/>
    <w:basedOn w:val="a"/>
    <w:uiPriority w:val="99"/>
    <w:rsid w:val="002933A8"/>
    <w:pPr>
      <w:ind w:left="720"/>
      <w:contextualSpacing/>
    </w:pPr>
    <w:rPr>
      <w:sz w:val="24"/>
      <w:szCs w:val="24"/>
    </w:rPr>
  </w:style>
  <w:style w:type="paragraph" w:styleId="af0">
    <w:name w:val="Body Text"/>
    <w:basedOn w:val="a"/>
    <w:link w:val="af1"/>
    <w:uiPriority w:val="99"/>
    <w:rsid w:val="00AE3301"/>
    <w:pPr>
      <w:spacing w:after="120"/>
    </w:pPr>
  </w:style>
  <w:style w:type="character" w:customStyle="1" w:styleId="af1">
    <w:name w:val="Основной текст Знак"/>
    <w:basedOn w:val="a0"/>
    <w:link w:val="af0"/>
    <w:uiPriority w:val="99"/>
    <w:locked/>
    <w:rsid w:val="00897CDF"/>
    <w:rPr>
      <w:rFonts w:cs="Times New Roman"/>
    </w:rPr>
  </w:style>
  <w:style w:type="character" w:customStyle="1" w:styleId="1pt">
    <w:name w:val="Основной текст + Интервал 1 pt"/>
    <w:basedOn w:val="a0"/>
    <w:uiPriority w:val="99"/>
    <w:rsid w:val="00AE3301"/>
    <w:rPr>
      <w:rFonts w:cs="Times New Roman"/>
      <w:color w:val="000000"/>
      <w:spacing w:val="20"/>
      <w:w w:val="100"/>
      <w:position w:val="0"/>
      <w:sz w:val="23"/>
      <w:szCs w:val="23"/>
      <w:lang w:val="ru-RU" w:bidi="ar-SA"/>
    </w:rPr>
  </w:style>
  <w:style w:type="paragraph" w:customStyle="1" w:styleId="ConsPlusNormal">
    <w:name w:val="ConsPlusNormal"/>
    <w:rsid w:val="00E34441"/>
    <w:pPr>
      <w:autoSpaceDE w:val="0"/>
      <w:autoSpaceDN w:val="0"/>
      <w:adjustRightInd w:val="0"/>
    </w:pPr>
    <w:rPr>
      <w:sz w:val="28"/>
      <w:szCs w:val="28"/>
    </w:rPr>
  </w:style>
  <w:style w:type="character" w:customStyle="1" w:styleId="af2">
    <w:name w:val="Колонтитул_"/>
    <w:basedOn w:val="a0"/>
    <w:link w:val="af3"/>
    <w:uiPriority w:val="99"/>
    <w:locked/>
    <w:rsid w:val="00040B32"/>
    <w:rPr>
      <w:rFonts w:ascii="Arial Narrow" w:hAnsi="Arial Narrow" w:cs="Arial Narrow"/>
      <w:b/>
      <w:bCs/>
      <w:shd w:val="clear" w:color="auto" w:fill="FFFFFF"/>
    </w:rPr>
  </w:style>
  <w:style w:type="paragraph" w:customStyle="1" w:styleId="af3">
    <w:name w:val="Колонтитул"/>
    <w:basedOn w:val="a"/>
    <w:link w:val="af2"/>
    <w:uiPriority w:val="99"/>
    <w:rsid w:val="00040B32"/>
    <w:pPr>
      <w:widowControl w:val="0"/>
      <w:shd w:val="clear" w:color="auto" w:fill="FFFFFF"/>
      <w:spacing w:line="240" w:lineRule="atLeast"/>
    </w:pPr>
    <w:rPr>
      <w:rFonts w:ascii="Arial Narrow" w:hAnsi="Arial Narrow" w:cs="Arial Narrow"/>
      <w:b/>
      <w:bCs/>
    </w:rPr>
  </w:style>
  <w:style w:type="paragraph" w:customStyle="1" w:styleId="consplusnormal0">
    <w:name w:val="consplusnormal"/>
    <w:basedOn w:val="a"/>
    <w:uiPriority w:val="99"/>
    <w:rsid w:val="00B609B7"/>
    <w:pPr>
      <w:spacing w:before="100" w:beforeAutospacing="1" w:after="100" w:afterAutospacing="1"/>
    </w:pPr>
    <w:rPr>
      <w:sz w:val="24"/>
      <w:szCs w:val="24"/>
    </w:rPr>
  </w:style>
  <w:style w:type="paragraph" w:customStyle="1" w:styleId="41">
    <w:name w:val="Знак4"/>
    <w:basedOn w:val="a"/>
    <w:uiPriority w:val="99"/>
    <w:rsid w:val="00FF1E01"/>
    <w:rPr>
      <w:rFonts w:ascii="Verdana" w:hAnsi="Verdana" w:cs="Verdana"/>
      <w:lang w:val="en-US" w:eastAsia="en-US"/>
    </w:rPr>
  </w:style>
  <w:style w:type="character" w:customStyle="1" w:styleId="apple-converted-space">
    <w:name w:val="apple-converted-space"/>
    <w:basedOn w:val="a0"/>
    <w:uiPriority w:val="99"/>
    <w:rsid w:val="00DB2A18"/>
    <w:rPr>
      <w:rFonts w:cs="Times New Roman"/>
    </w:rPr>
  </w:style>
  <w:style w:type="character" w:styleId="af4">
    <w:name w:val="Strong"/>
    <w:basedOn w:val="a0"/>
    <w:uiPriority w:val="99"/>
    <w:qFormat/>
    <w:rsid w:val="008C0D6F"/>
    <w:rPr>
      <w:rFonts w:cs="Times New Roman"/>
      <w:b/>
      <w:bCs/>
    </w:rPr>
  </w:style>
  <w:style w:type="paragraph" w:customStyle="1" w:styleId="ConsPlusNonformat">
    <w:name w:val="ConsPlusNonformat"/>
    <w:uiPriority w:val="99"/>
    <w:rsid w:val="001542C5"/>
    <w:pPr>
      <w:widowControl w:val="0"/>
      <w:autoSpaceDE w:val="0"/>
      <w:autoSpaceDN w:val="0"/>
      <w:adjustRightInd w:val="0"/>
    </w:pPr>
    <w:rPr>
      <w:rFonts w:ascii="Courier New" w:hAnsi="Courier New" w:cs="Courier New"/>
      <w:sz w:val="20"/>
      <w:szCs w:val="20"/>
    </w:rPr>
  </w:style>
  <w:style w:type="paragraph" w:styleId="af5">
    <w:name w:val="Normal (Web)"/>
    <w:basedOn w:val="a"/>
    <w:uiPriority w:val="99"/>
    <w:rsid w:val="004447D3"/>
    <w:pPr>
      <w:spacing w:before="100" w:beforeAutospacing="1" w:after="100" w:afterAutospacing="1"/>
    </w:pPr>
    <w:rPr>
      <w:sz w:val="24"/>
      <w:szCs w:val="24"/>
    </w:rPr>
  </w:style>
  <w:style w:type="character" w:customStyle="1" w:styleId="fio13">
    <w:name w:val="fio13"/>
    <w:basedOn w:val="a0"/>
    <w:uiPriority w:val="99"/>
    <w:rsid w:val="00AD41CD"/>
    <w:rPr>
      <w:rFonts w:cs="Times New Roman"/>
    </w:rPr>
  </w:style>
  <w:style w:type="paragraph" w:customStyle="1" w:styleId="ConsPlusDocList">
    <w:name w:val="ConsPlusDocList"/>
    <w:uiPriority w:val="99"/>
    <w:rsid w:val="00842479"/>
    <w:pPr>
      <w:autoSpaceDE w:val="0"/>
      <w:autoSpaceDN w:val="0"/>
      <w:adjustRightInd w:val="0"/>
    </w:pPr>
    <w:rPr>
      <w:rFonts w:ascii="Courier New" w:hAnsi="Courier New" w:cs="Courier New"/>
      <w:sz w:val="20"/>
      <w:szCs w:val="20"/>
    </w:rPr>
  </w:style>
  <w:style w:type="paragraph" w:styleId="af6">
    <w:name w:val="No Spacing"/>
    <w:uiPriority w:val="99"/>
    <w:qFormat/>
    <w:rsid w:val="0058576F"/>
    <w:rPr>
      <w:sz w:val="20"/>
      <w:szCs w:val="20"/>
    </w:rPr>
  </w:style>
  <w:style w:type="character" w:styleId="af7">
    <w:name w:val="Emphasis"/>
    <w:basedOn w:val="a0"/>
    <w:uiPriority w:val="99"/>
    <w:qFormat/>
    <w:rsid w:val="00F6105D"/>
    <w:rPr>
      <w:rFonts w:cs="Times New Roman"/>
      <w:i/>
      <w:iCs/>
    </w:rPr>
  </w:style>
  <w:style w:type="paragraph" w:customStyle="1" w:styleId="33">
    <w:name w:val="Знак3"/>
    <w:basedOn w:val="a"/>
    <w:uiPriority w:val="99"/>
    <w:rsid w:val="00AE1753"/>
    <w:rPr>
      <w:rFonts w:ascii="Verdana" w:hAnsi="Verdana" w:cs="Verdana"/>
      <w:lang w:val="en-US" w:eastAsia="en-US"/>
    </w:rPr>
  </w:style>
  <w:style w:type="paragraph" w:styleId="af8">
    <w:name w:val="Subtitle"/>
    <w:basedOn w:val="a"/>
    <w:link w:val="af9"/>
    <w:uiPriority w:val="99"/>
    <w:qFormat/>
    <w:rsid w:val="00EB0F10"/>
    <w:pPr>
      <w:jc w:val="center"/>
    </w:pPr>
    <w:rPr>
      <w:b/>
      <w:bCs/>
      <w:sz w:val="36"/>
    </w:rPr>
  </w:style>
  <w:style w:type="character" w:customStyle="1" w:styleId="af9">
    <w:name w:val="Подзаголовок Знак"/>
    <w:basedOn w:val="a0"/>
    <w:link w:val="af8"/>
    <w:uiPriority w:val="99"/>
    <w:locked/>
    <w:rsid w:val="00EB0F10"/>
    <w:rPr>
      <w:rFonts w:cs="Times New Roman"/>
      <w:b/>
      <w:bCs/>
      <w:sz w:val="36"/>
    </w:rPr>
  </w:style>
  <w:style w:type="paragraph" w:styleId="afa">
    <w:name w:val="List Paragraph"/>
    <w:basedOn w:val="a"/>
    <w:uiPriority w:val="34"/>
    <w:qFormat/>
    <w:rsid w:val="0036621A"/>
    <w:pPr>
      <w:spacing w:after="200" w:line="276" w:lineRule="auto"/>
      <w:ind w:left="720"/>
      <w:contextualSpacing/>
    </w:pPr>
    <w:rPr>
      <w:rFonts w:ascii="Calibri" w:hAnsi="Calibri"/>
      <w:sz w:val="22"/>
      <w:szCs w:val="22"/>
    </w:rPr>
  </w:style>
  <w:style w:type="paragraph" w:customStyle="1" w:styleId="23">
    <w:name w:val="Знак2"/>
    <w:basedOn w:val="a"/>
    <w:uiPriority w:val="99"/>
    <w:rsid w:val="006A0FFF"/>
    <w:rPr>
      <w:rFonts w:ascii="Verdana" w:hAnsi="Verdana" w:cs="Verdana"/>
      <w:lang w:val="en-US" w:eastAsia="en-US"/>
    </w:rPr>
  </w:style>
  <w:style w:type="character" w:customStyle="1" w:styleId="a20">
    <w:name w:val="a2"/>
    <w:basedOn w:val="a0"/>
    <w:uiPriority w:val="99"/>
    <w:rsid w:val="004B60DC"/>
    <w:rPr>
      <w:rFonts w:cs="Times New Roman"/>
    </w:rPr>
  </w:style>
  <w:style w:type="paragraph" w:styleId="afb">
    <w:name w:val="footnote text"/>
    <w:basedOn w:val="a"/>
    <w:link w:val="afc"/>
    <w:uiPriority w:val="99"/>
    <w:rsid w:val="00897CDF"/>
  </w:style>
  <w:style w:type="character" w:customStyle="1" w:styleId="afc">
    <w:name w:val="Текст сноски Знак"/>
    <w:basedOn w:val="a0"/>
    <w:link w:val="afb"/>
    <w:uiPriority w:val="99"/>
    <w:locked/>
    <w:rsid w:val="00897CDF"/>
    <w:rPr>
      <w:rFonts w:cs="Times New Roman"/>
    </w:rPr>
  </w:style>
  <w:style w:type="character" w:styleId="afd">
    <w:name w:val="footnote reference"/>
    <w:basedOn w:val="a0"/>
    <w:uiPriority w:val="99"/>
    <w:rsid w:val="00897CDF"/>
    <w:rPr>
      <w:rFonts w:cs="Times New Roman"/>
      <w:vertAlign w:val="superscript"/>
    </w:rPr>
  </w:style>
  <w:style w:type="paragraph" w:customStyle="1" w:styleId="ConsPlusTitle">
    <w:name w:val="ConsPlusTitle"/>
    <w:uiPriority w:val="99"/>
    <w:rsid w:val="00897CDF"/>
    <w:pPr>
      <w:widowControl w:val="0"/>
      <w:autoSpaceDE w:val="0"/>
      <w:autoSpaceDN w:val="0"/>
      <w:adjustRightInd w:val="0"/>
    </w:pPr>
    <w:rPr>
      <w:rFonts w:ascii="Arial" w:hAnsi="Arial" w:cs="Arial"/>
      <w:b/>
      <w:bCs/>
      <w:sz w:val="20"/>
      <w:szCs w:val="20"/>
    </w:rPr>
  </w:style>
  <w:style w:type="paragraph" w:customStyle="1" w:styleId="12">
    <w:name w:val="Знак1"/>
    <w:basedOn w:val="a"/>
    <w:uiPriority w:val="99"/>
    <w:rsid w:val="00897CDF"/>
    <w:rPr>
      <w:rFonts w:ascii="Verdana" w:hAnsi="Verdana" w:cs="Verdana"/>
      <w:lang w:val="en-US" w:eastAsia="en-US"/>
    </w:rPr>
  </w:style>
  <w:style w:type="paragraph" w:customStyle="1" w:styleId="Default">
    <w:name w:val="Default"/>
    <w:uiPriority w:val="99"/>
    <w:rsid w:val="00897CDF"/>
    <w:pPr>
      <w:autoSpaceDE w:val="0"/>
      <w:autoSpaceDN w:val="0"/>
      <w:adjustRightInd w:val="0"/>
    </w:pPr>
    <w:rPr>
      <w:color w:val="000000"/>
      <w:sz w:val="24"/>
      <w:szCs w:val="24"/>
    </w:rPr>
  </w:style>
  <w:style w:type="character" w:styleId="afe">
    <w:name w:val="annotation reference"/>
    <w:basedOn w:val="a0"/>
    <w:uiPriority w:val="99"/>
    <w:semiHidden/>
    <w:unhideWhenUsed/>
    <w:rsid w:val="00AC11A5"/>
    <w:rPr>
      <w:sz w:val="16"/>
      <w:szCs w:val="16"/>
    </w:rPr>
  </w:style>
  <w:style w:type="paragraph" w:styleId="aff">
    <w:name w:val="annotation text"/>
    <w:basedOn w:val="a"/>
    <w:link w:val="aff0"/>
    <w:uiPriority w:val="99"/>
    <w:semiHidden/>
    <w:unhideWhenUsed/>
    <w:rsid w:val="00AC11A5"/>
    <w:pPr>
      <w:spacing w:after="200"/>
    </w:pPr>
    <w:rPr>
      <w:rFonts w:asciiTheme="minorHAnsi" w:eastAsiaTheme="minorEastAsia" w:hAnsiTheme="minorHAnsi" w:cstheme="minorBidi"/>
    </w:rPr>
  </w:style>
  <w:style w:type="character" w:customStyle="1" w:styleId="aff0">
    <w:name w:val="Текст примечания Знак"/>
    <w:basedOn w:val="a0"/>
    <w:link w:val="aff"/>
    <w:uiPriority w:val="99"/>
    <w:semiHidden/>
    <w:rsid w:val="00AC11A5"/>
    <w:rPr>
      <w:rFonts w:asciiTheme="minorHAnsi" w:eastAsiaTheme="minorEastAsia" w:hAnsiTheme="minorHAnsi" w:cstheme="minorBidi"/>
      <w:sz w:val="20"/>
      <w:szCs w:val="20"/>
    </w:rPr>
  </w:style>
  <w:style w:type="paragraph" w:styleId="aff1">
    <w:name w:val="annotation subject"/>
    <w:basedOn w:val="aff"/>
    <w:next w:val="aff"/>
    <w:link w:val="aff2"/>
    <w:uiPriority w:val="99"/>
    <w:semiHidden/>
    <w:unhideWhenUsed/>
    <w:rsid w:val="00E224A0"/>
    <w:pPr>
      <w:spacing w:after="0"/>
    </w:pPr>
    <w:rPr>
      <w:rFonts w:ascii="Times New Roman" w:eastAsia="Times New Roman" w:hAnsi="Times New Roman" w:cs="Times New Roman"/>
      <w:b/>
      <w:bCs/>
    </w:rPr>
  </w:style>
  <w:style w:type="character" w:customStyle="1" w:styleId="aff2">
    <w:name w:val="Тема примечания Знак"/>
    <w:basedOn w:val="aff0"/>
    <w:link w:val="aff1"/>
    <w:uiPriority w:val="99"/>
    <w:semiHidden/>
    <w:rsid w:val="00E224A0"/>
    <w:rPr>
      <w:rFonts w:asciiTheme="minorHAnsi" w:eastAsiaTheme="minorEastAsia"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777885">
      <w:marLeft w:val="0"/>
      <w:marRight w:val="0"/>
      <w:marTop w:val="0"/>
      <w:marBottom w:val="0"/>
      <w:divBdr>
        <w:top w:val="none" w:sz="0" w:space="0" w:color="auto"/>
        <w:left w:val="none" w:sz="0" w:space="0" w:color="auto"/>
        <w:bottom w:val="none" w:sz="0" w:space="0" w:color="auto"/>
        <w:right w:val="none" w:sz="0" w:space="0" w:color="auto"/>
      </w:divBdr>
    </w:div>
    <w:div w:id="1752777890">
      <w:marLeft w:val="0"/>
      <w:marRight w:val="0"/>
      <w:marTop w:val="0"/>
      <w:marBottom w:val="0"/>
      <w:divBdr>
        <w:top w:val="none" w:sz="0" w:space="0" w:color="auto"/>
        <w:left w:val="none" w:sz="0" w:space="0" w:color="auto"/>
        <w:bottom w:val="none" w:sz="0" w:space="0" w:color="auto"/>
        <w:right w:val="none" w:sz="0" w:space="0" w:color="auto"/>
      </w:divBdr>
    </w:div>
    <w:div w:id="1752777892">
      <w:marLeft w:val="0"/>
      <w:marRight w:val="0"/>
      <w:marTop w:val="0"/>
      <w:marBottom w:val="0"/>
      <w:divBdr>
        <w:top w:val="none" w:sz="0" w:space="0" w:color="auto"/>
        <w:left w:val="none" w:sz="0" w:space="0" w:color="auto"/>
        <w:bottom w:val="none" w:sz="0" w:space="0" w:color="auto"/>
        <w:right w:val="none" w:sz="0" w:space="0" w:color="auto"/>
      </w:divBdr>
    </w:div>
    <w:div w:id="1752777893">
      <w:marLeft w:val="0"/>
      <w:marRight w:val="0"/>
      <w:marTop w:val="0"/>
      <w:marBottom w:val="0"/>
      <w:divBdr>
        <w:top w:val="none" w:sz="0" w:space="0" w:color="auto"/>
        <w:left w:val="none" w:sz="0" w:space="0" w:color="auto"/>
        <w:bottom w:val="none" w:sz="0" w:space="0" w:color="auto"/>
        <w:right w:val="none" w:sz="0" w:space="0" w:color="auto"/>
      </w:divBdr>
    </w:div>
    <w:div w:id="1752777896">
      <w:marLeft w:val="0"/>
      <w:marRight w:val="0"/>
      <w:marTop w:val="0"/>
      <w:marBottom w:val="0"/>
      <w:divBdr>
        <w:top w:val="none" w:sz="0" w:space="0" w:color="auto"/>
        <w:left w:val="none" w:sz="0" w:space="0" w:color="auto"/>
        <w:bottom w:val="none" w:sz="0" w:space="0" w:color="auto"/>
        <w:right w:val="none" w:sz="0" w:space="0" w:color="auto"/>
      </w:divBdr>
      <w:divsChild>
        <w:div w:id="1752777889">
          <w:marLeft w:val="0"/>
          <w:marRight w:val="0"/>
          <w:marTop w:val="0"/>
          <w:marBottom w:val="0"/>
          <w:divBdr>
            <w:top w:val="none" w:sz="0" w:space="0" w:color="auto"/>
            <w:left w:val="none" w:sz="0" w:space="0" w:color="auto"/>
            <w:bottom w:val="none" w:sz="0" w:space="0" w:color="auto"/>
            <w:right w:val="none" w:sz="0" w:space="0" w:color="auto"/>
          </w:divBdr>
        </w:div>
        <w:div w:id="1752777906">
          <w:marLeft w:val="0"/>
          <w:marRight w:val="0"/>
          <w:marTop w:val="0"/>
          <w:marBottom w:val="0"/>
          <w:divBdr>
            <w:top w:val="none" w:sz="0" w:space="0" w:color="auto"/>
            <w:left w:val="none" w:sz="0" w:space="0" w:color="auto"/>
            <w:bottom w:val="none" w:sz="0" w:space="0" w:color="auto"/>
            <w:right w:val="none" w:sz="0" w:space="0" w:color="auto"/>
          </w:divBdr>
          <w:divsChild>
            <w:div w:id="1752777904">
              <w:marLeft w:val="0"/>
              <w:marRight w:val="0"/>
              <w:marTop w:val="0"/>
              <w:marBottom w:val="0"/>
              <w:divBdr>
                <w:top w:val="none" w:sz="0" w:space="0" w:color="auto"/>
                <w:left w:val="none" w:sz="0" w:space="0" w:color="auto"/>
                <w:bottom w:val="none" w:sz="0" w:space="0" w:color="auto"/>
                <w:right w:val="none" w:sz="0" w:space="0" w:color="auto"/>
              </w:divBdr>
              <w:divsChild>
                <w:div w:id="1752777903">
                  <w:marLeft w:val="0"/>
                  <w:marRight w:val="0"/>
                  <w:marTop w:val="0"/>
                  <w:marBottom w:val="0"/>
                  <w:divBdr>
                    <w:top w:val="none" w:sz="0" w:space="0" w:color="auto"/>
                    <w:left w:val="none" w:sz="0" w:space="0" w:color="auto"/>
                    <w:bottom w:val="none" w:sz="0" w:space="0" w:color="auto"/>
                    <w:right w:val="none" w:sz="0" w:space="0" w:color="auto"/>
                  </w:divBdr>
                  <w:divsChild>
                    <w:div w:id="1752777911">
                      <w:marLeft w:val="0"/>
                      <w:marRight w:val="0"/>
                      <w:marTop w:val="0"/>
                      <w:marBottom w:val="0"/>
                      <w:divBdr>
                        <w:top w:val="none" w:sz="0" w:space="0" w:color="auto"/>
                        <w:left w:val="none" w:sz="0" w:space="0" w:color="auto"/>
                        <w:bottom w:val="none" w:sz="0" w:space="0" w:color="auto"/>
                        <w:right w:val="none" w:sz="0" w:space="0" w:color="auto"/>
                      </w:divBdr>
                      <w:divsChild>
                        <w:div w:id="1752777897">
                          <w:marLeft w:val="0"/>
                          <w:marRight w:val="0"/>
                          <w:marTop w:val="225"/>
                          <w:marBottom w:val="100"/>
                          <w:divBdr>
                            <w:top w:val="none" w:sz="0" w:space="0" w:color="auto"/>
                            <w:left w:val="none" w:sz="0" w:space="0" w:color="auto"/>
                            <w:bottom w:val="none" w:sz="0" w:space="0" w:color="auto"/>
                            <w:right w:val="none" w:sz="0" w:space="0" w:color="auto"/>
                          </w:divBdr>
                        </w:div>
                        <w:div w:id="1752777912">
                          <w:marLeft w:val="0"/>
                          <w:marRight w:val="0"/>
                          <w:marTop w:val="225"/>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52777898">
      <w:marLeft w:val="0"/>
      <w:marRight w:val="0"/>
      <w:marTop w:val="0"/>
      <w:marBottom w:val="0"/>
      <w:divBdr>
        <w:top w:val="none" w:sz="0" w:space="0" w:color="auto"/>
        <w:left w:val="none" w:sz="0" w:space="0" w:color="auto"/>
        <w:bottom w:val="none" w:sz="0" w:space="0" w:color="auto"/>
        <w:right w:val="none" w:sz="0" w:space="0" w:color="auto"/>
      </w:divBdr>
      <w:divsChild>
        <w:div w:id="1752777902">
          <w:marLeft w:val="0"/>
          <w:marRight w:val="0"/>
          <w:marTop w:val="0"/>
          <w:marBottom w:val="0"/>
          <w:divBdr>
            <w:top w:val="none" w:sz="0" w:space="0" w:color="auto"/>
            <w:left w:val="none" w:sz="0" w:space="0" w:color="auto"/>
            <w:bottom w:val="none" w:sz="0" w:space="0" w:color="auto"/>
            <w:right w:val="none" w:sz="0" w:space="0" w:color="auto"/>
          </w:divBdr>
        </w:div>
      </w:divsChild>
    </w:div>
    <w:div w:id="1752777907">
      <w:marLeft w:val="0"/>
      <w:marRight w:val="0"/>
      <w:marTop w:val="0"/>
      <w:marBottom w:val="0"/>
      <w:divBdr>
        <w:top w:val="none" w:sz="0" w:space="0" w:color="auto"/>
        <w:left w:val="none" w:sz="0" w:space="0" w:color="auto"/>
        <w:bottom w:val="none" w:sz="0" w:space="0" w:color="auto"/>
        <w:right w:val="none" w:sz="0" w:space="0" w:color="auto"/>
      </w:divBdr>
    </w:div>
    <w:div w:id="1752777908">
      <w:marLeft w:val="0"/>
      <w:marRight w:val="0"/>
      <w:marTop w:val="0"/>
      <w:marBottom w:val="0"/>
      <w:divBdr>
        <w:top w:val="none" w:sz="0" w:space="0" w:color="auto"/>
        <w:left w:val="none" w:sz="0" w:space="0" w:color="auto"/>
        <w:bottom w:val="none" w:sz="0" w:space="0" w:color="auto"/>
        <w:right w:val="none" w:sz="0" w:space="0" w:color="auto"/>
      </w:divBdr>
    </w:div>
    <w:div w:id="1752777909">
      <w:marLeft w:val="0"/>
      <w:marRight w:val="0"/>
      <w:marTop w:val="0"/>
      <w:marBottom w:val="0"/>
      <w:divBdr>
        <w:top w:val="none" w:sz="0" w:space="0" w:color="auto"/>
        <w:left w:val="none" w:sz="0" w:space="0" w:color="auto"/>
        <w:bottom w:val="none" w:sz="0" w:space="0" w:color="auto"/>
        <w:right w:val="none" w:sz="0" w:space="0" w:color="auto"/>
      </w:divBdr>
    </w:div>
    <w:div w:id="1752777913">
      <w:marLeft w:val="0"/>
      <w:marRight w:val="0"/>
      <w:marTop w:val="0"/>
      <w:marBottom w:val="0"/>
      <w:divBdr>
        <w:top w:val="none" w:sz="0" w:space="0" w:color="auto"/>
        <w:left w:val="none" w:sz="0" w:space="0" w:color="auto"/>
        <w:bottom w:val="none" w:sz="0" w:space="0" w:color="auto"/>
        <w:right w:val="none" w:sz="0" w:space="0" w:color="auto"/>
      </w:divBdr>
      <w:divsChild>
        <w:div w:id="1752777887">
          <w:marLeft w:val="0"/>
          <w:marRight w:val="0"/>
          <w:marTop w:val="0"/>
          <w:marBottom w:val="0"/>
          <w:divBdr>
            <w:top w:val="none" w:sz="0" w:space="0" w:color="auto"/>
            <w:left w:val="none" w:sz="0" w:space="0" w:color="auto"/>
            <w:bottom w:val="none" w:sz="0" w:space="0" w:color="auto"/>
            <w:right w:val="none" w:sz="0" w:space="0" w:color="auto"/>
          </w:divBdr>
          <w:divsChild>
            <w:div w:id="1752777905">
              <w:marLeft w:val="-3928"/>
              <w:marRight w:val="0"/>
              <w:marTop w:val="0"/>
              <w:marBottom w:val="0"/>
              <w:divBdr>
                <w:top w:val="none" w:sz="0" w:space="0" w:color="auto"/>
                <w:left w:val="none" w:sz="0" w:space="0" w:color="auto"/>
                <w:bottom w:val="none" w:sz="0" w:space="0" w:color="auto"/>
                <w:right w:val="none" w:sz="0" w:space="0" w:color="auto"/>
              </w:divBdr>
              <w:divsChild>
                <w:div w:id="1752777901">
                  <w:marLeft w:val="0"/>
                  <w:marRight w:val="0"/>
                  <w:marTop w:val="0"/>
                  <w:marBottom w:val="0"/>
                  <w:divBdr>
                    <w:top w:val="none" w:sz="0" w:space="0" w:color="auto"/>
                    <w:left w:val="none" w:sz="0" w:space="0" w:color="auto"/>
                    <w:bottom w:val="none" w:sz="0" w:space="0" w:color="auto"/>
                    <w:right w:val="none" w:sz="0" w:space="0" w:color="auto"/>
                  </w:divBdr>
                  <w:divsChild>
                    <w:div w:id="1752777888">
                      <w:marLeft w:val="0"/>
                      <w:marRight w:val="0"/>
                      <w:marTop w:val="0"/>
                      <w:marBottom w:val="0"/>
                      <w:divBdr>
                        <w:top w:val="none" w:sz="0" w:space="0" w:color="auto"/>
                        <w:left w:val="none" w:sz="0" w:space="0" w:color="auto"/>
                        <w:bottom w:val="none" w:sz="0" w:space="0" w:color="auto"/>
                        <w:right w:val="none" w:sz="0" w:space="0" w:color="auto"/>
                      </w:divBdr>
                      <w:divsChild>
                        <w:div w:id="1752777886">
                          <w:marLeft w:val="0"/>
                          <w:marRight w:val="0"/>
                          <w:marTop w:val="0"/>
                          <w:marBottom w:val="0"/>
                          <w:divBdr>
                            <w:top w:val="none" w:sz="0" w:space="0" w:color="auto"/>
                            <w:left w:val="none" w:sz="0" w:space="0" w:color="auto"/>
                            <w:bottom w:val="none" w:sz="0" w:space="0" w:color="auto"/>
                            <w:right w:val="none" w:sz="0" w:space="0" w:color="auto"/>
                          </w:divBdr>
                          <w:divsChild>
                            <w:div w:id="1752777910">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752777891">
                      <w:marLeft w:val="3000"/>
                      <w:marRight w:val="0"/>
                      <w:marTop w:val="0"/>
                      <w:marBottom w:val="0"/>
                      <w:divBdr>
                        <w:top w:val="none" w:sz="0" w:space="0" w:color="auto"/>
                        <w:left w:val="none" w:sz="0" w:space="0" w:color="auto"/>
                        <w:bottom w:val="none" w:sz="0" w:space="0" w:color="auto"/>
                        <w:right w:val="none" w:sz="0" w:space="0" w:color="auto"/>
                      </w:divBdr>
                    </w:div>
                    <w:div w:id="1752777894">
                      <w:marLeft w:val="-3928"/>
                      <w:marRight w:val="0"/>
                      <w:marTop w:val="0"/>
                      <w:marBottom w:val="0"/>
                      <w:divBdr>
                        <w:top w:val="none" w:sz="0" w:space="0" w:color="auto"/>
                        <w:left w:val="none" w:sz="0" w:space="0" w:color="auto"/>
                        <w:bottom w:val="none" w:sz="0" w:space="0" w:color="auto"/>
                        <w:right w:val="none" w:sz="0" w:space="0" w:color="auto"/>
                      </w:divBdr>
                      <w:divsChild>
                        <w:div w:id="175277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777895">
          <w:marLeft w:val="0"/>
          <w:marRight w:val="0"/>
          <w:marTop w:val="0"/>
          <w:marBottom w:val="0"/>
          <w:divBdr>
            <w:top w:val="none" w:sz="0" w:space="0" w:color="auto"/>
            <w:left w:val="none" w:sz="0" w:space="0" w:color="auto"/>
            <w:bottom w:val="none" w:sz="0" w:space="0" w:color="auto"/>
            <w:right w:val="none" w:sz="0" w:space="0" w:color="auto"/>
          </w:divBdr>
        </w:div>
        <w:div w:id="1752777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5170</Words>
  <Characters>29469</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кристалл</Company>
  <LinksUpToDate>false</LinksUpToDate>
  <CharactersWithSpaces>34570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dc:description/>
  <cp:lastModifiedBy>nsergi_16@mail.ru</cp:lastModifiedBy>
  <cp:revision>2</cp:revision>
  <cp:lastPrinted>2019-08-13T14:03:00Z</cp:lastPrinted>
  <dcterms:created xsi:type="dcterms:W3CDTF">2019-09-19T11:32:00Z</dcterms:created>
  <dcterms:modified xsi:type="dcterms:W3CDTF">2019-09-19T11:32:00Z</dcterms:modified>
</cp:coreProperties>
</file>